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仿宋_GB2312"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仿宋_GB2312" w:eastAsia="仿宋_GB2312"/>
          <w:sz w:val="32"/>
          <w:szCs w:val="32"/>
        </w:rPr>
      </w:pPr>
    </w:p>
    <w:p>
      <w:pPr>
        <w:spacing w:line="640" w:lineRule="exact"/>
        <w:jc w:val="center"/>
        <w:rPr>
          <w:rFonts w:hint="eastAsia" w:ascii="仿宋" w:hAnsi="仿宋" w:eastAsia="仿宋" w:cs="仿宋"/>
          <w:sz w:val="32"/>
          <w:szCs w:val="32"/>
        </w:rPr>
      </w:pPr>
      <w:r>
        <w:rPr>
          <w:rFonts w:hint="eastAsia" w:ascii="仿宋" w:hAnsi="仿宋" w:eastAsia="仿宋" w:cs="仿宋"/>
          <w:sz w:val="32"/>
          <w:szCs w:val="32"/>
        </w:rPr>
        <w:t>康府办字〔202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48</w:t>
      </w:r>
      <w:r>
        <w:rPr>
          <w:rFonts w:hint="eastAsia" w:ascii="仿宋" w:hAnsi="仿宋" w:eastAsia="仿宋" w:cs="仿宋"/>
          <w:sz w:val="32"/>
          <w:szCs w:val="32"/>
        </w:rPr>
        <w:t>号</w:t>
      </w:r>
    </w:p>
    <w:p>
      <w:pPr>
        <w:spacing w:line="640" w:lineRule="exact"/>
        <w:jc w:val="cente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eastAsia="zh-CN"/>
        </w:rPr>
        <w:t>关于</w:t>
      </w:r>
      <w:r>
        <w:rPr>
          <w:rFonts w:hint="eastAsia" w:ascii="方正小标宋简体" w:hAnsi="方正小标宋简体" w:eastAsia="方正小标宋简体" w:cs="方正小标宋简体"/>
          <w:kern w:val="2"/>
          <w:sz w:val="44"/>
          <w:szCs w:val="44"/>
        </w:rPr>
        <w:t>印发《进一步加强南康区老政宅基地安置对象建房管理的规定</w:t>
      </w:r>
      <w:r>
        <w:rPr>
          <w:rFonts w:hint="eastAsia" w:ascii="方正小标宋简体" w:hAnsi="方正小标宋简体" w:eastAsia="方正小标宋简体" w:cs="方正小标宋简体"/>
          <w:kern w:val="2"/>
          <w:sz w:val="44"/>
          <w:szCs w:val="44"/>
          <w:lang w:eastAsia="zh-CN"/>
        </w:rPr>
        <w:t>》</w:t>
      </w:r>
      <w:r>
        <w:rPr>
          <w:rFonts w:hint="eastAsia" w:ascii="方正小标宋简体" w:hAnsi="方正小标宋简体" w:eastAsia="方正小标宋简体" w:cs="方正小标宋简体"/>
          <w:kern w:val="2"/>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仿宋" w:hAnsi="仿宋" w:eastAsia="仿宋" w:cs="仿宋"/>
          <w:kern w:val="2"/>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各乡（镇）人民政府，各街道办事处，区政府有关部门，区属、驻区有关单位：</w:t>
      </w:r>
    </w:p>
    <w:p>
      <w:pPr>
        <w:pStyle w:val="3"/>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经研究同意，现将《进一步加强南康区老政宅基地安置对象建房管理的规定》印发给你们，请结合实际抓好落实。</w:t>
      </w:r>
    </w:p>
    <w:p>
      <w:pPr>
        <w:pStyle w:val="3"/>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bidi="ar-SA"/>
        </w:rPr>
      </w:pPr>
    </w:p>
    <w:p>
      <w:pPr>
        <w:pStyle w:val="3"/>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bidi="ar-SA"/>
        </w:rPr>
      </w:pPr>
    </w:p>
    <w:p>
      <w:pPr>
        <w:pStyle w:val="3"/>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bidi="ar-SA"/>
        </w:rPr>
      </w:pPr>
    </w:p>
    <w:p>
      <w:pPr>
        <w:pStyle w:val="3"/>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2023年9月25日　</w:t>
      </w:r>
    </w:p>
    <w:p>
      <w:pPr>
        <w:pStyle w:val="3"/>
        <w:keepNext w:val="0"/>
        <w:keepLines w:val="0"/>
        <w:pageBreakBefore w:val="0"/>
        <w:widowControl w:val="0"/>
        <w:kinsoku/>
        <w:wordWrap/>
        <w:overflowPunct/>
        <w:topLinePunct w:val="0"/>
        <w:bidi w:val="0"/>
        <w:adjustRightInd/>
        <w:snapToGrid/>
        <w:spacing w:line="560" w:lineRule="exact"/>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（此件主动公开）</w:t>
      </w:r>
    </w:p>
    <w:p>
      <w:pPr>
        <w:autoSpaceDE/>
        <w:autoSpaceDN/>
        <w:spacing w:line="560" w:lineRule="exact"/>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进一步加强南康区老政宅基地安置对象</w:t>
      </w:r>
    </w:p>
    <w:p>
      <w:pPr>
        <w:autoSpaceDE/>
        <w:autoSpaceDN/>
        <w:spacing w:line="560" w:lineRule="exact"/>
        <w:jc w:val="center"/>
        <w:rPr>
          <w:rFonts w:hint="eastAsia" w:ascii="仿宋_GB2312" w:hAnsi="仿宋_GB2312" w:eastAsia="仿宋_GB2312" w:cs="仿宋_GB2312"/>
          <w:kern w:val="2"/>
          <w:sz w:val="32"/>
          <w:szCs w:val="32"/>
        </w:rPr>
      </w:pPr>
      <w:r>
        <w:rPr>
          <w:rFonts w:hint="eastAsia" w:ascii="方正小标宋简体" w:hAnsi="方正小标宋简体" w:eastAsia="方正小标宋简体" w:cs="方正小标宋简体"/>
          <w:kern w:val="2"/>
          <w:sz w:val="44"/>
          <w:szCs w:val="44"/>
        </w:rPr>
        <w:t>建房管理的规定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rPr>
        <w:t>为了进一步加强</w:t>
      </w:r>
      <w:r>
        <w:rPr>
          <w:rFonts w:hint="eastAsia" w:ascii="仿宋" w:hAnsi="仿宋" w:eastAsia="仿宋" w:cs="仿宋"/>
          <w:kern w:val="2"/>
          <w:sz w:val="32"/>
          <w:szCs w:val="32"/>
          <w:lang w:eastAsia="zh-CN"/>
        </w:rPr>
        <w:t>南康区老政宅基地安置对象建房管理</w:t>
      </w:r>
      <w:r>
        <w:rPr>
          <w:rFonts w:hint="eastAsia" w:ascii="仿宋" w:hAnsi="仿宋" w:eastAsia="仿宋" w:cs="仿宋"/>
          <w:kern w:val="2"/>
          <w:sz w:val="32"/>
          <w:szCs w:val="32"/>
        </w:rPr>
        <w:t>，规范</w:t>
      </w:r>
      <w:r>
        <w:rPr>
          <w:rFonts w:hint="eastAsia" w:ascii="仿宋" w:hAnsi="仿宋" w:eastAsia="仿宋" w:cs="仿宋"/>
          <w:kern w:val="2"/>
          <w:sz w:val="32"/>
          <w:szCs w:val="32"/>
          <w:lang w:eastAsia="zh-CN"/>
        </w:rPr>
        <w:t>自</w:t>
      </w:r>
      <w:r>
        <w:rPr>
          <w:rFonts w:hint="eastAsia" w:ascii="仿宋" w:hAnsi="仿宋" w:eastAsia="仿宋" w:cs="仿宋"/>
          <w:kern w:val="2"/>
          <w:sz w:val="32"/>
          <w:szCs w:val="32"/>
        </w:rPr>
        <w:t>建房行为，本着节约用地、合理用地的要求，</w:t>
      </w:r>
      <w:r>
        <w:rPr>
          <w:rFonts w:hint="eastAsia" w:ascii="仿宋" w:hAnsi="仿宋" w:eastAsia="仿宋" w:cs="仿宋"/>
          <w:kern w:val="2"/>
          <w:sz w:val="32"/>
          <w:szCs w:val="32"/>
          <w:lang w:eastAsia="zh-CN"/>
        </w:rPr>
        <w:t>结合</w:t>
      </w:r>
      <w:r>
        <w:rPr>
          <w:rFonts w:hint="eastAsia" w:ascii="仿宋" w:hAnsi="仿宋" w:eastAsia="仿宋" w:cs="仿宋"/>
          <w:kern w:val="2"/>
          <w:sz w:val="32"/>
          <w:szCs w:val="32"/>
        </w:rPr>
        <w:t>我区宅基地安置点建设</w:t>
      </w:r>
      <w:r>
        <w:rPr>
          <w:rFonts w:hint="eastAsia" w:ascii="仿宋" w:hAnsi="仿宋" w:eastAsia="仿宋" w:cs="仿宋"/>
          <w:kern w:val="2"/>
          <w:sz w:val="32"/>
          <w:szCs w:val="32"/>
          <w:lang w:eastAsia="zh-CN"/>
        </w:rPr>
        <w:t>实际情况，依据《中华人民共和国土地管理法》、《中华人民共和国城乡规划法》</w:t>
      </w:r>
      <w:r>
        <w:rPr>
          <w:rFonts w:hint="eastAsia" w:ascii="仿宋" w:hAnsi="仿宋" w:eastAsia="仿宋" w:cs="仿宋"/>
          <w:kern w:val="2"/>
          <w:sz w:val="32"/>
          <w:szCs w:val="32"/>
        </w:rPr>
        <w:t>等法律、法规的规定，按照“规划</w:t>
      </w:r>
      <w:r>
        <w:rPr>
          <w:rFonts w:hint="eastAsia" w:ascii="仿宋" w:hAnsi="仿宋" w:eastAsia="仿宋" w:cs="仿宋"/>
          <w:kern w:val="2"/>
          <w:sz w:val="32"/>
          <w:szCs w:val="32"/>
          <w:lang w:eastAsia="zh-CN"/>
        </w:rPr>
        <w:t>引领</w:t>
      </w:r>
      <w:r>
        <w:rPr>
          <w:rFonts w:hint="eastAsia" w:ascii="仿宋" w:hAnsi="仿宋" w:eastAsia="仿宋" w:cs="仿宋"/>
          <w:kern w:val="2"/>
          <w:sz w:val="32"/>
          <w:szCs w:val="32"/>
        </w:rPr>
        <w:t>、</w:t>
      </w:r>
      <w:r>
        <w:rPr>
          <w:rFonts w:hint="eastAsia" w:ascii="仿宋" w:hAnsi="仿宋" w:eastAsia="仿宋" w:cs="仿宋"/>
          <w:kern w:val="2"/>
          <w:sz w:val="32"/>
          <w:szCs w:val="32"/>
          <w:lang w:eastAsia="zh-CN"/>
        </w:rPr>
        <w:t>安全规范、功能合理、严格管控</w:t>
      </w:r>
      <w:r>
        <w:rPr>
          <w:rFonts w:hint="eastAsia" w:ascii="仿宋" w:hAnsi="仿宋" w:eastAsia="仿宋" w:cs="仿宋"/>
          <w:kern w:val="2"/>
          <w:sz w:val="32"/>
          <w:szCs w:val="32"/>
        </w:rPr>
        <w:t>”的原则，</w:t>
      </w:r>
      <w:r>
        <w:rPr>
          <w:rFonts w:hint="eastAsia" w:ascii="仿宋" w:hAnsi="仿宋" w:eastAsia="仿宋" w:cs="仿宋"/>
          <w:kern w:val="2"/>
          <w:sz w:val="32"/>
          <w:szCs w:val="32"/>
          <w:lang w:eastAsia="zh-CN"/>
        </w:rPr>
        <w:t>切实提高南康区安置点建房管理及风貌管控，推动南康区</w:t>
      </w:r>
      <w:r>
        <w:rPr>
          <w:rFonts w:hint="eastAsia" w:ascii="仿宋" w:hAnsi="仿宋" w:eastAsia="仿宋" w:cs="仿宋"/>
          <w:kern w:val="2"/>
          <w:sz w:val="32"/>
          <w:szCs w:val="32"/>
          <w:lang w:val="en-US" w:eastAsia="zh-CN"/>
        </w:rPr>
        <w:t>城市品质与功能提升</w:t>
      </w: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提升人民群众的安全感、幸福感、获得感。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kern w:val="2"/>
          <w:sz w:val="32"/>
          <w:szCs w:val="32"/>
          <w:lang w:val="en-US" w:eastAsia="zh-CN"/>
        </w:rPr>
      </w:pPr>
      <w:r>
        <w:rPr>
          <w:rFonts w:hint="eastAsia" w:ascii="仿宋_GB2312" w:hAnsi="仿宋_GB2312" w:eastAsia="仿宋_GB2312" w:cs="仿宋_GB2312"/>
          <w:kern w:val="2"/>
          <w:sz w:val="32"/>
          <w:szCs w:val="32"/>
          <w:lang w:val="en-US" w:eastAsia="zh-CN"/>
        </w:rPr>
        <w:t xml:space="preserve">    </w:t>
      </w:r>
      <w:r>
        <w:rPr>
          <w:rFonts w:hint="eastAsia" w:ascii="仿宋" w:hAnsi="仿宋" w:eastAsia="仿宋" w:cs="仿宋"/>
          <w:kern w:val="2"/>
          <w:sz w:val="32"/>
          <w:szCs w:val="32"/>
          <w:lang w:val="en-US" w:eastAsia="zh-CN"/>
        </w:rPr>
        <w:t>以习近平新时代中国特色社会主义思想为指导，深入贯彻党的二十大精神以及省委十五届四次全会、市委六届五次全会、区委三届四次全会精神，进一步加强南康区老政宅基地自建房管控，规范安置对象建房行为，严厉打击违法违规建房，确保管理依法规范，大力提升城市品质，创造良好的居住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二、管理范围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eastAsia="zh-CN"/>
        </w:rPr>
        <w:t>南康区蓉江街道、东山街道、南水新区、龙岭镇、镜坝镇、龙华镇、朱坊乡老政宅基地安置点。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三、管理规定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按照建前、建中、建后全过程管理原则，对安置点建房实施全周期监管，实现各安置点在建设及运营中安全规范、功能合理、环境优良、风貌统一。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kern w:val="2"/>
          <w:sz w:val="32"/>
          <w:szCs w:val="32"/>
          <w:lang w:eastAsia="zh-CN"/>
        </w:rPr>
      </w:pPr>
      <w:r>
        <w:rPr>
          <w:rFonts w:hint="eastAsia" w:ascii="楷体" w:hAnsi="楷体" w:eastAsia="楷体" w:cs="楷体"/>
          <w:b w:val="0"/>
          <w:bCs w:val="0"/>
          <w:kern w:val="2"/>
          <w:sz w:val="32"/>
          <w:szCs w:val="32"/>
          <w:lang w:eastAsia="zh-CN"/>
        </w:rPr>
        <w:t>（一）安置点建房前有关规定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1.安置点建房坚持规划引领，按照“一安置点一规划”制度执行，由属地</w:t>
      </w:r>
      <w:r>
        <w:rPr>
          <w:rFonts w:hint="eastAsia" w:ascii="仿宋" w:hAnsi="仿宋" w:eastAsia="仿宋" w:cs="仿宋"/>
          <w:kern w:val="2"/>
          <w:sz w:val="32"/>
          <w:szCs w:val="32"/>
          <w:lang w:eastAsia="zh-CN"/>
        </w:rPr>
        <w:t>街办、开发办、乡、镇（以下简称属地）负责，</w:t>
      </w:r>
      <w:r>
        <w:rPr>
          <w:rFonts w:hint="eastAsia" w:ascii="仿宋" w:hAnsi="仿宋" w:eastAsia="仿宋" w:cs="仿宋"/>
          <w:kern w:val="2"/>
          <w:sz w:val="32"/>
          <w:szCs w:val="32"/>
          <w:lang w:val="en-US" w:eastAsia="zh-CN"/>
        </w:rPr>
        <w:t>委托有资质的设计单位根据《南康区安置点建设实施指引图册》进行安置点整体方案深化设计，达到报审深度且符合相关规范要求后，由区自然资源分局组织专家论证，属地按要求修改到位后报区规办会审议，审议通过并经公示无异议的，按程序批复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val="en-US" w:eastAsia="zh-CN"/>
        </w:rPr>
        <w:t>2.为统一管理，根据南康区安置点老政宅基地实际情况，镜坝镇、朱坊乡、龙华镇安置点建筑层数为4+1（即4层加坡顶）；其余乡镇为</w:t>
      </w:r>
      <w:r>
        <w:rPr>
          <w:rFonts w:hint="eastAsia" w:ascii="仿宋" w:hAnsi="仿宋" w:eastAsia="仿宋" w:cs="仿宋"/>
          <w:kern w:val="2"/>
          <w:sz w:val="32"/>
          <w:szCs w:val="32"/>
          <w:lang w:eastAsia="zh-CN"/>
        </w:rPr>
        <w:t>安置点建筑层数为</w:t>
      </w:r>
      <w:r>
        <w:rPr>
          <w:rFonts w:hint="eastAsia" w:ascii="仿宋" w:hAnsi="仿宋" w:eastAsia="仿宋" w:cs="仿宋"/>
          <w:kern w:val="2"/>
          <w:sz w:val="32"/>
          <w:szCs w:val="32"/>
          <w:lang w:val="en-US" w:eastAsia="zh-CN"/>
        </w:rPr>
        <w:t>5+1（即5层加坡顶），有特殊情况的按审定后的安置点规划方案执行。</w:t>
      </w:r>
      <w:r>
        <w:rPr>
          <w:rFonts w:hint="eastAsia" w:ascii="仿宋" w:hAnsi="仿宋" w:eastAsia="仿宋" w:cs="仿宋"/>
          <w:kern w:val="2"/>
          <w:sz w:val="32"/>
          <w:szCs w:val="32"/>
          <w:lang w:eastAsia="zh-CN"/>
        </w:rPr>
        <w:t>建筑首层层高不得突破4.2米（</w:t>
      </w:r>
      <w:r>
        <w:rPr>
          <w:rFonts w:hint="eastAsia" w:ascii="仿宋" w:hAnsi="仿宋" w:eastAsia="仿宋" w:cs="仿宋"/>
          <w:kern w:val="2"/>
          <w:sz w:val="32"/>
          <w:szCs w:val="32"/>
          <w:lang w:val="en-US" w:eastAsia="zh-CN"/>
        </w:rPr>
        <w:t>特殊情况的按审定后的安置点规划方案执行</w:t>
      </w:r>
      <w:r>
        <w:rPr>
          <w:rFonts w:hint="eastAsia" w:ascii="仿宋" w:hAnsi="仿宋" w:eastAsia="仿宋" w:cs="仿宋"/>
          <w:kern w:val="2"/>
          <w:sz w:val="32"/>
          <w:szCs w:val="32"/>
          <w:lang w:eastAsia="zh-CN"/>
        </w:rPr>
        <w:t>），道路坡度过大的，以道路最高点起点建筑首层平齐，层高超出6米的，另起分段，且首层不得设置斜坡道与夹层，标准层层高不得超过3米，坡层层高不得超高2米（有符合设电梯要求的可按审批后的图纸执行），且均应与两侧建筑平齐；建筑外立面风格色彩，在尊重居民意愿为基础上，应当与周边环境相协调，并注重传承赣南风貌特色，体现地域文化。安置点自建房的疏散楼梯必须与首层商铺实施实体墙分隔，独立设置且直接通向室外; 住户不得以任何形式向楼梯间开设门、窗(洞口); 安置点住房门窗上原则上不许安装防盗网(窗)，如需安装必须开设长不少于</w:t>
      </w:r>
      <w:r>
        <w:rPr>
          <w:rFonts w:hint="eastAsia" w:ascii="仿宋" w:hAnsi="仿宋" w:eastAsia="仿宋" w:cs="仿宋"/>
          <w:kern w:val="2"/>
          <w:sz w:val="32"/>
          <w:szCs w:val="32"/>
          <w:lang w:val="en-US" w:eastAsia="zh-CN"/>
        </w:rPr>
        <w:t>0.9</w:t>
      </w:r>
      <w:r>
        <w:rPr>
          <w:rFonts w:hint="eastAsia" w:ascii="仿宋" w:hAnsi="仿宋" w:eastAsia="仿宋" w:cs="仿宋"/>
          <w:kern w:val="2"/>
          <w:sz w:val="32"/>
          <w:szCs w:val="32"/>
          <w:lang w:eastAsia="zh-CN"/>
        </w:rPr>
        <w:t>米、宽不少于1米的安全逃生窗，且不得被障碍物遮挡。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val="en-US" w:eastAsia="zh-CN"/>
        </w:rPr>
        <w:t>3.安置对象在</w:t>
      </w:r>
      <w:r>
        <w:rPr>
          <w:rFonts w:hint="eastAsia" w:ascii="仿宋" w:hAnsi="仿宋" w:eastAsia="仿宋" w:cs="仿宋"/>
          <w:kern w:val="2"/>
          <w:sz w:val="32"/>
          <w:szCs w:val="32"/>
          <w:lang w:eastAsia="zh-CN"/>
        </w:rPr>
        <w:t>建房前必须先设计后施工。安置户聘请有资质的设计公司根据安置点整体规划建筑设计方案开展建筑单体设计，出具符合要求的报建图纸，由</w:t>
      </w:r>
      <w:r>
        <w:rPr>
          <w:rFonts w:hint="eastAsia" w:ascii="仿宋" w:hAnsi="仿宋" w:eastAsia="仿宋" w:cs="仿宋"/>
          <w:kern w:val="2"/>
          <w:sz w:val="32"/>
          <w:szCs w:val="32"/>
          <w:lang w:val="en-US" w:eastAsia="zh-CN"/>
        </w:rPr>
        <w:t>属地协同区自然资源分局委托区空间规划设计院有限公司等具有资质的第三方技术单位，对单体建筑的立面形式、空间尺寸、色彩风貌、竖向设计进行审查，出具技术审查意见书，报区自然资源分局审核，符合要求的，由区自然资源分局出具审定通知书，并在属地及社区、理事会进行备案</w:t>
      </w:r>
      <w:r>
        <w:rPr>
          <w:rFonts w:hint="eastAsia" w:ascii="仿宋" w:hAnsi="仿宋" w:eastAsia="仿宋" w:cs="仿宋"/>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val="en-US" w:eastAsia="zh-CN"/>
        </w:rPr>
        <w:t>4.建房</w:t>
      </w:r>
      <w:r>
        <w:rPr>
          <w:rFonts w:hint="eastAsia" w:ascii="仿宋" w:hAnsi="仿宋" w:eastAsia="仿宋" w:cs="仿宋"/>
          <w:kern w:val="2"/>
          <w:sz w:val="32"/>
          <w:szCs w:val="32"/>
          <w:lang w:eastAsia="zh-CN"/>
        </w:rPr>
        <w:t>应当委托具有相应资质的建筑施工企业施工，或者选择经过技能培训具备相应技能的农村建筑工匠施工，订立施工合同，约定双方权利义务，明确房屋质量安全责任。由区住建局负责相对应的指导工作。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color w:val="000000" w:themeColor="text1"/>
          <w:kern w:val="2"/>
          <w:sz w:val="32"/>
          <w:szCs w:val="32"/>
          <w:lang w:val="en-US" w:eastAsia="zh-CN"/>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14:textFill>
            <w14:solidFill>
              <w14:schemeClr w14:val="tx1"/>
            </w14:solidFill>
          </w14:textFill>
        </w:rPr>
        <w:t>（二）关于安置点建房过程监管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w:t>
      </w:r>
      <w:r>
        <w:rPr>
          <w:rFonts w:hint="eastAsia" w:ascii="仿宋" w:hAnsi="仿宋" w:eastAsia="仿宋" w:cs="仿宋"/>
          <w:kern w:val="2"/>
          <w:sz w:val="32"/>
          <w:szCs w:val="32"/>
          <w:lang w:eastAsia="zh-CN"/>
        </w:rPr>
        <w:t>属地对建房质量、安全负属地监管责任，安置户对房屋施工质量及安全负总体责任，建筑施工企业或者农村建筑工匠对施工质量和安全具体负责。由区住建局负责质量安全工作的指导工作。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val="en-US" w:eastAsia="zh-CN"/>
        </w:rPr>
        <w:t>2.</w:t>
      </w:r>
      <w:r>
        <w:rPr>
          <w:rFonts w:hint="eastAsia" w:ascii="仿宋" w:hAnsi="仿宋" w:eastAsia="仿宋" w:cs="仿宋"/>
          <w:kern w:val="2"/>
          <w:sz w:val="32"/>
          <w:szCs w:val="32"/>
          <w:lang w:eastAsia="zh-CN"/>
        </w:rPr>
        <w:t>属地为安置点建房日常监督执法的主体责任单位，全面负责安置户建房未执行规划方案以及其他违法违规行为的查处工作。在属地提出有联合执法需求以及接到群众举报的，区“两违办”、区住建局、区城管局应会同属地开展联合执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3.属地可采取多种方式加强过程监管，包括但不限于通过制定建房流程、签订承诺书、实施分部分项验收等方式，约束安置对象建房行为。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4.属地要加强安置点建房过程中居民雨污水管接入的监督指导工作，避免出现混接现象。对各管线单位的布设实施审批制度并严格执法。管线实施前，各管线单位施工方案由区城管局审批同意后方可实施。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val="en-US" w:eastAsia="zh-CN"/>
        </w:rPr>
        <w:t>5.各安置点要</w:t>
      </w:r>
      <w:r>
        <w:rPr>
          <w:rFonts w:hint="eastAsia" w:ascii="仿宋" w:hAnsi="仿宋" w:eastAsia="仿宋" w:cs="仿宋"/>
          <w:kern w:val="2"/>
          <w:sz w:val="32"/>
          <w:szCs w:val="32"/>
          <w:lang w:eastAsia="zh-CN"/>
        </w:rPr>
        <w:t>建立健全安置点建房中违法违规举报机制，公布举报电话、电子邮箱，设立举报信箱，及时发现、制止和查处违法违规建房行为。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val="0"/>
          <w:bCs w:val="0"/>
          <w:kern w:val="2"/>
          <w:sz w:val="32"/>
          <w:szCs w:val="32"/>
          <w:lang w:val="en-US" w:eastAsia="zh-CN"/>
        </w:rPr>
      </w:pPr>
      <w:r>
        <w:rPr>
          <w:rFonts w:hint="eastAsia" w:ascii="楷体" w:hAnsi="楷体" w:eastAsia="楷体" w:cs="楷体"/>
          <w:b w:val="0"/>
          <w:bCs w:val="0"/>
          <w:kern w:val="2"/>
          <w:sz w:val="32"/>
          <w:szCs w:val="32"/>
          <w:lang w:val="en-US" w:eastAsia="zh-CN"/>
        </w:rPr>
        <w:t>（三）关于安置点建房完成后管理规定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1.安置户建房完工后，由属地牵头实施联合验收，验收合格后方可投入使用。对验收不合格的，由安置对象自行承担整改责任，整改完成前不予支持办理水电等设施开户。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w:t>
      </w:r>
      <w:r>
        <w:rPr>
          <w:rFonts w:hint="eastAsia" w:ascii="仿宋" w:hAnsi="仿宋" w:eastAsia="仿宋" w:cs="仿宋"/>
          <w:kern w:val="2"/>
          <w:sz w:val="32"/>
          <w:szCs w:val="32"/>
          <w:lang w:eastAsia="zh-CN"/>
        </w:rPr>
        <w:t>未取得审定通知书建设的，不予办理不动产权证书。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val="en-US" w:eastAsia="zh-CN"/>
        </w:rPr>
        <w:t>3.</w:t>
      </w:r>
      <w:r>
        <w:rPr>
          <w:rFonts w:hint="eastAsia" w:ascii="仿宋" w:hAnsi="仿宋" w:eastAsia="仿宋" w:cs="仿宋"/>
          <w:kern w:val="2"/>
          <w:sz w:val="32"/>
          <w:szCs w:val="32"/>
          <w:lang w:eastAsia="zh-CN"/>
        </w:rPr>
        <w:t>房屋质量评定可由安置对象委托第三方检测机构进行鉴定。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4.由区城管局负责做好城区规划内相关乡镇安置点周边的市政配套项目谋划，并对安置点内市政、照明、环卫等设施提出指导性建议。非城区规划区内乡镇安置点由各乡镇负责。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kern w:val="2"/>
          <w:sz w:val="32"/>
          <w:szCs w:val="32"/>
          <w:lang w:val="en-US" w:eastAsia="zh-CN"/>
        </w:rPr>
      </w:pPr>
      <w:r>
        <w:rPr>
          <w:rFonts w:hint="eastAsia" w:ascii="黑体" w:hAnsi="黑体" w:eastAsia="黑体" w:cs="黑体"/>
          <w:b w:val="0"/>
          <w:bCs w:val="0"/>
          <w:kern w:val="2"/>
          <w:sz w:val="32"/>
          <w:szCs w:val="32"/>
          <w:lang w:val="en-US" w:eastAsia="zh-CN"/>
        </w:rPr>
        <w:t>四、其他事项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（一）为贯彻落实各项管理规定，成立南康区老政宅基地安置对象建房管理工作专班，负责安置建房相关执法、审批、验收等工作。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（二）为确保管理成效，对于蓉江莲花、长排上二三期、105国道坨圳、赣州港、秀峰、光明扩征及二三期安置点尚未建房的安置点要重点加强管理。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附件：1.南康区老政宅基地安置对象建房管理工作专班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2.安置点建设项目审批表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3.安置点建房联合验收审批表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4.南康区安置点建房承诺书（范本）</w:t>
      </w:r>
    </w:p>
    <w:p>
      <w:pPr>
        <w:pStyle w:val="2"/>
        <w:ind w:firstLine="1100" w:firstLineChars="500"/>
        <w:jc w:val="both"/>
        <w:rPr>
          <w:rFonts w:hint="eastAsia" w:eastAsia="仿宋"/>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_GBK" w:hAnsi="方正小标宋_GBK" w:eastAsia="方正小标宋_GBK" w:cs="方正小标宋_GBK"/>
          <w:b w:val="0"/>
          <w:bCs w:val="0"/>
          <w:kern w:val="2"/>
          <w:sz w:val="44"/>
          <w:szCs w:val="44"/>
          <w:lang w:val="en-US" w:eastAsia="zh-CN"/>
        </w:rPr>
      </w:pP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_GBK" w:hAnsi="方正小标宋_GBK" w:eastAsia="方正小标宋_GBK" w:cs="方正小标宋_GBK"/>
          <w:b w:val="0"/>
          <w:bCs w:val="0"/>
          <w:kern w:val="2"/>
          <w:sz w:val="44"/>
          <w:szCs w:val="44"/>
          <w:lang w:val="en-US" w:eastAsia="zh-CN"/>
        </w:rPr>
      </w:pP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_GBK" w:hAnsi="方正小标宋_GBK" w:eastAsia="方正小标宋_GBK" w:cs="方正小标宋_GBK"/>
          <w:b w:val="0"/>
          <w:bCs w:val="0"/>
          <w:kern w:val="2"/>
          <w:sz w:val="44"/>
          <w:szCs w:val="44"/>
          <w:lang w:val="en-US" w:eastAsia="zh-CN"/>
        </w:rPr>
      </w:pP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_GBK" w:hAnsi="方正小标宋_GBK" w:eastAsia="方正小标宋_GBK" w:cs="方正小标宋_GBK"/>
          <w:b w:val="0"/>
          <w:bCs w:val="0"/>
          <w:kern w:val="2"/>
          <w:sz w:val="44"/>
          <w:szCs w:val="44"/>
          <w:lang w:val="en-US" w:eastAsia="zh-CN"/>
        </w:rPr>
      </w:pP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_GBK" w:hAnsi="方正小标宋_GBK" w:eastAsia="方正小标宋_GBK" w:cs="方正小标宋_GBK"/>
          <w:b w:val="0"/>
          <w:bCs w:val="0"/>
          <w:kern w:val="2"/>
          <w:sz w:val="44"/>
          <w:szCs w:val="44"/>
          <w:lang w:val="en-US" w:eastAsia="zh-CN"/>
        </w:rPr>
      </w:pP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_GBK" w:hAnsi="方正小标宋_GBK" w:eastAsia="方正小标宋_GBK" w:cs="方正小标宋_GBK"/>
          <w:b w:val="0"/>
          <w:bCs w:val="0"/>
          <w:kern w:val="2"/>
          <w:sz w:val="44"/>
          <w:szCs w:val="44"/>
          <w:lang w:val="en-US" w:eastAsia="zh-CN"/>
        </w:rPr>
      </w:pP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_GBK" w:hAnsi="方正小标宋_GBK" w:eastAsia="方正小标宋_GBK" w:cs="方正小标宋_GBK"/>
          <w:b w:val="0"/>
          <w:bCs w:val="0"/>
          <w:kern w:val="2"/>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_GBK" w:hAnsi="方正小标宋_GBK" w:eastAsia="方正小标宋_GBK" w:cs="方正小标宋_GBK"/>
          <w:b w:val="0"/>
          <w:bCs w:val="0"/>
          <w:kern w:val="2"/>
          <w:sz w:val="44"/>
          <w:szCs w:val="44"/>
          <w:lang w:val="en-US" w:eastAsia="zh-CN"/>
        </w:rPr>
      </w:pPr>
    </w:p>
    <w:p>
      <w:pPr>
        <w:keepNext w:val="0"/>
        <w:keepLines w:val="0"/>
        <w:pageBreakBefore w:val="0"/>
        <w:widowControl w:val="0"/>
        <w:kinsoku/>
        <w:wordWrap/>
        <w:overflowPunct/>
        <w:topLinePunct w:val="0"/>
        <w:bidi w:val="0"/>
        <w:adjustRightInd/>
        <w:snapToGrid/>
        <w:spacing w:line="560" w:lineRule="exact"/>
        <w:jc w:val="both"/>
        <w:textAlignment w:val="auto"/>
        <w:rPr>
          <w:rFonts w:hint="eastAsia" w:ascii="黑体" w:hAnsi="黑体" w:eastAsia="黑体" w:cs="黑体"/>
          <w:b w:val="0"/>
          <w:bCs w:val="0"/>
          <w:kern w:val="2"/>
          <w:sz w:val="32"/>
          <w:szCs w:val="32"/>
          <w:lang w:val="en-US" w:eastAsia="zh-CN"/>
        </w:rPr>
      </w:pPr>
    </w:p>
    <w:p>
      <w:pPr>
        <w:keepNext w:val="0"/>
        <w:keepLines w:val="0"/>
        <w:pageBreakBefore w:val="0"/>
        <w:widowControl w:val="0"/>
        <w:kinsoku/>
        <w:wordWrap/>
        <w:overflowPunct/>
        <w:topLinePunct w:val="0"/>
        <w:bidi w:val="0"/>
        <w:adjustRightInd/>
        <w:snapToGrid/>
        <w:spacing w:line="560" w:lineRule="exact"/>
        <w:jc w:val="both"/>
        <w:textAlignment w:val="auto"/>
        <w:rPr>
          <w:rFonts w:hint="eastAsia" w:ascii="黑体" w:hAnsi="黑体" w:eastAsia="黑体" w:cs="黑体"/>
          <w:b w:val="0"/>
          <w:bCs w:val="0"/>
          <w:kern w:val="2"/>
          <w:sz w:val="32"/>
          <w:szCs w:val="32"/>
          <w:lang w:val="en-US" w:eastAsia="zh-CN"/>
        </w:rPr>
      </w:pPr>
      <w:r>
        <w:rPr>
          <w:rFonts w:hint="eastAsia" w:ascii="黑体" w:hAnsi="黑体" w:eastAsia="黑体" w:cs="黑体"/>
          <w:b w:val="0"/>
          <w:bCs w:val="0"/>
          <w:kern w:val="2"/>
          <w:sz w:val="32"/>
          <w:szCs w:val="32"/>
          <w:lang w:val="en-US" w:eastAsia="zh-CN"/>
        </w:rPr>
        <w:t>附件1</w:t>
      </w: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rPr>
      </w:pPr>
      <w:r>
        <w:rPr>
          <w:rFonts w:hint="eastAsia" w:ascii="方正小标宋简体" w:hAnsi="方正小标宋简体" w:eastAsia="方正小标宋简体" w:cs="方正小标宋简体"/>
          <w:b w:val="0"/>
          <w:bCs w:val="0"/>
          <w:kern w:val="2"/>
          <w:sz w:val="44"/>
          <w:szCs w:val="44"/>
          <w:lang w:val="en-US" w:eastAsia="zh-CN"/>
        </w:rPr>
        <w:t>南康区老政宅基地安置对象建房管理</w:t>
      </w: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rPr>
      </w:pPr>
      <w:r>
        <w:rPr>
          <w:rFonts w:hint="eastAsia" w:ascii="方正小标宋简体" w:hAnsi="方正小标宋简体" w:eastAsia="方正小标宋简体" w:cs="方正小标宋简体"/>
          <w:b w:val="0"/>
          <w:bCs w:val="0"/>
          <w:kern w:val="2"/>
          <w:sz w:val="44"/>
          <w:szCs w:val="44"/>
          <w:lang w:val="en-US" w:eastAsia="zh-CN"/>
        </w:rPr>
        <w:t>工作专班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为贯彻落实南康区老政宅基地安置对象建房各项管理规定，强化安置建房相关执法、审批、验收等工作，成立南康区老政宅基地安置对象建房管理工作专班，具体如下：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工作专班组成单位：区住建局、区自然资源分局、区两违办、区城管局、区消防大队、区行政审批局、蓉江街办、东山街办、南水开发办、龙岭镇政府、镜坝镇政府、龙华镇政府、朱坊乡政府、区空间规划设计院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工作专班由区住建局牵头。工作专班各成员单位内设科室负责相关具体事项：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区住建局涉及科室：质（安）监站、建筑业监管股、执法稽查大队、检测中心、项目办、行政服务中心；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区自然资源分局涉及科室：国土空间规划股、自然资源所有者权益股、国土空间用途管制股、建筑规划管理股、市政交通规划管理股、法规与信访股；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区城管局涉及科室：市政公用事业服务中心、散运办、执法大队；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区行政审批局涉及科室：不动产登记中心。</w:t>
      </w:r>
    </w:p>
    <w:p>
      <w:pPr>
        <w:pStyle w:val="2"/>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b/>
          <w:bCs/>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3021" w:leftChars="173" w:hanging="2640" w:hangingChars="600"/>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val="0"/>
          <w:bCs w:val="0"/>
          <w:sz w:val="44"/>
          <w:szCs w:val="44"/>
          <w:lang w:eastAsia="zh-CN"/>
        </w:rPr>
        <w:t>安置点建设项目</w:t>
      </w:r>
      <w:r>
        <w:rPr>
          <w:rFonts w:hint="eastAsia" w:ascii="方正小标宋简体" w:hAnsi="方正小标宋简体" w:eastAsia="方正小标宋简体" w:cs="方正小标宋简体"/>
          <w:b w:val="0"/>
          <w:bCs w:val="0"/>
          <w:sz w:val="44"/>
          <w:szCs w:val="44"/>
        </w:rPr>
        <w:t>审批表</w:t>
      </w:r>
    </w:p>
    <w:tbl>
      <w:tblPr>
        <w:tblStyle w:val="8"/>
        <w:tblpPr w:leftFromText="180" w:rightFromText="180" w:vertAnchor="text" w:horzAnchor="page" w:tblpX="1361" w:tblpY="119"/>
        <w:tblW w:w="9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57"/>
        <w:gridCol w:w="279"/>
        <w:gridCol w:w="1143"/>
        <w:gridCol w:w="161"/>
        <w:gridCol w:w="1334"/>
        <w:gridCol w:w="644"/>
        <w:gridCol w:w="818"/>
        <w:gridCol w:w="668"/>
        <w:gridCol w:w="860"/>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0" w:hRule="atLeast"/>
        </w:trPr>
        <w:tc>
          <w:tcPr>
            <w:tcW w:w="25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安置点名称及安置地块</w:t>
            </w:r>
          </w:p>
        </w:tc>
        <w:tc>
          <w:tcPr>
            <w:tcW w:w="686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0" w:hRule="atLeast"/>
        </w:trPr>
        <w:tc>
          <w:tcPr>
            <w:tcW w:w="25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户主名字</w:t>
            </w:r>
          </w:p>
        </w:tc>
        <w:tc>
          <w:tcPr>
            <w:tcW w:w="21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rPr>
            </w:pPr>
          </w:p>
        </w:tc>
        <w:tc>
          <w:tcPr>
            <w:tcW w:w="14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电话号码</w:t>
            </w:r>
          </w:p>
        </w:tc>
        <w:tc>
          <w:tcPr>
            <w:tcW w:w="32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1" w:hRule="atLeast"/>
        </w:trPr>
        <w:tc>
          <w:tcPr>
            <w:tcW w:w="14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安置</w:t>
            </w:r>
            <w:r>
              <w:rPr>
                <w:rFonts w:hint="eastAsia" w:ascii="仿宋" w:hAnsi="仿宋" w:eastAsia="仿宋" w:cs="仿宋"/>
                <w:sz w:val="24"/>
                <w:szCs w:val="24"/>
              </w:rPr>
              <w:t>面积</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rPr>
            </w:pPr>
          </w:p>
        </w:tc>
        <w:tc>
          <w:tcPr>
            <w:tcW w:w="1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房屋占地面积</w:t>
            </w:r>
          </w:p>
        </w:tc>
        <w:tc>
          <w:tcPr>
            <w:tcW w:w="14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rPr>
            </w:pPr>
          </w:p>
        </w:tc>
        <w:tc>
          <w:tcPr>
            <w:tcW w:w="15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房屋建筑面积</w:t>
            </w:r>
          </w:p>
        </w:tc>
        <w:tc>
          <w:tcPr>
            <w:tcW w:w="23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9" w:hRule="atLeast"/>
        </w:trPr>
        <w:tc>
          <w:tcPr>
            <w:tcW w:w="14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房屋层数</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rPr>
            </w:pPr>
          </w:p>
        </w:tc>
        <w:tc>
          <w:tcPr>
            <w:tcW w:w="13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房屋檐口高度</w:t>
            </w:r>
          </w:p>
        </w:tc>
        <w:tc>
          <w:tcPr>
            <w:tcW w:w="1462"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rPr>
            </w:pPr>
          </w:p>
        </w:tc>
        <w:tc>
          <w:tcPr>
            <w:tcW w:w="1528"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外立面色彩</w:t>
            </w:r>
          </w:p>
        </w:tc>
        <w:tc>
          <w:tcPr>
            <w:tcW w:w="237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77" w:hRule="atLeast"/>
        </w:trPr>
        <w:tc>
          <w:tcPr>
            <w:tcW w:w="115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社区（村、居</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委会意见</w:t>
            </w:r>
          </w:p>
        </w:tc>
        <w:tc>
          <w:tcPr>
            <w:tcW w:w="8282" w:type="dxa"/>
            <w:gridSpan w:val="9"/>
            <w:tcBorders>
              <w:left w:val="single" w:color="auto" w:sz="4" w:space="0"/>
              <w:right w:val="single" w:color="auto" w:sz="4" w:space="0"/>
            </w:tcBorders>
            <w:vAlign w:val="bottom"/>
          </w:tcPr>
          <w:p>
            <w:pPr>
              <w:keepNext w:val="0"/>
              <w:keepLines w:val="0"/>
              <w:pageBreakBefore w:val="0"/>
              <w:widowControl w:val="0"/>
              <w:kinsoku/>
              <w:wordWrap/>
              <w:overflowPunct/>
              <w:topLinePunct w:val="0"/>
              <w:autoSpaceDE w:val="0"/>
              <w:autoSpaceDN w:val="0"/>
              <w:bidi w:val="0"/>
              <w:adjustRightInd/>
              <w:snapToGrid/>
              <w:spacing w:line="400" w:lineRule="exact"/>
              <w:jc w:val="righ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77" w:hRule="atLeast"/>
        </w:trPr>
        <w:tc>
          <w:tcPr>
            <w:tcW w:w="115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乡（镇、街道）意见</w:t>
            </w:r>
          </w:p>
        </w:tc>
        <w:tc>
          <w:tcPr>
            <w:tcW w:w="8282" w:type="dxa"/>
            <w:gridSpan w:val="9"/>
            <w:tcBorders>
              <w:left w:val="single" w:color="auto" w:sz="4" w:space="0"/>
              <w:right w:val="single" w:color="auto" w:sz="4" w:space="0"/>
            </w:tcBorders>
            <w:vAlign w:val="bottom"/>
          </w:tcPr>
          <w:p>
            <w:pPr>
              <w:keepNext w:val="0"/>
              <w:keepLines w:val="0"/>
              <w:pageBreakBefore w:val="0"/>
              <w:widowControl w:val="0"/>
              <w:kinsoku/>
              <w:wordWrap/>
              <w:overflowPunct/>
              <w:topLinePunct w:val="0"/>
              <w:autoSpaceDE w:val="0"/>
              <w:autoSpaceDN w:val="0"/>
              <w:bidi w:val="0"/>
              <w:adjustRightInd/>
              <w:snapToGrid/>
              <w:spacing w:line="400" w:lineRule="exact"/>
              <w:ind w:left="960" w:hanging="960" w:hangingChars="400"/>
              <w:jc w:val="righ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77" w:hRule="atLeast"/>
        </w:trPr>
        <w:tc>
          <w:tcPr>
            <w:tcW w:w="115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区城管局意见</w:t>
            </w:r>
          </w:p>
        </w:tc>
        <w:tc>
          <w:tcPr>
            <w:tcW w:w="8282" w:type="dxa"/>
            <w:gridSpan w:val="9"/>
            <w:tcBorders>
              <w:left w:val="single" w:color="auto" w:sz="4" w:space="0"/>
              <w:right w:val="single" w:color="auto" w:sz="4" w:space="0"/>
            </w:tcBorders>
            <w:vAlign w:val="bottom"/>
          </w:tcPr>
          <w:p>
            <w:pPr>
              <w:keepNext w:val="0"/>
              <w:keepLines w:val="0"/>
              <w:pageBreakBefore w:val="0"/>
              <w:widowControl w:val="0"/>
              <w:kinsoku/>
              <w:wordWrap/>
              <w:overflowPunct/>
              <w:topLinePunct w:val="0"/>
              <w:autoSpaceDE w:val="0"/>
              <w:autoSpaceDN w:val="0"/>
              <w:bidi w:val="0"/>
              <w:adjustRightInd/>
              <w:snapToGrid/>
              <w:spacing w:line="400" w:lineRule="exact"/>
              <w:jc w:val="right"/>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77" w:hRule="atLeast"/>
        </w:trPr>
        <w:tc>
          <w:tcPr>
            <w:tcW w:w="115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区自然资源局意见</w:t>
            </w:r>
          </w:p>
        </w:tc>
        <w:tc>
          <w:tcPr>
            <w:tcW w:w="8282" w:type="dxa"/>
            <w:gridSpan w:val="9"/>
            <w:tcBorders>
              <w:left w:val="single" w:color="auto" w:sz="4" w:space="0"/>
              <w:right w:val="single" w:color="auto" w:sz="4" w:space="0"/>
            </w:tcBorders>
            <w:vAlign w:val="bottom"/>
          </w:tcPr>
          <w:p>
            <w:pPr>
              <w:keepNext w:val="0"/>
              <w:keepLines w:val="0"/>
              <w:pageBreakBefore w:val="0"/>
              <w:widowControl w:val="0"/>
              <w:kinsoku/>
              <w:wordWrap/>
              <w:overflowPunct/>
              <w:topLinePunct w:val="0"/>
              <w:autoSpaceDE w:val="0"/>
              <w:autoSpaceDN w:val="0"/>
              <w:bidi w:val="0"/>
              <w:adjustRightInd/>
              <w:snapToGrid/>
              <w:spacing w:line="400" w:lineRule="exact"/>
              <w:ind w:left="7559" w:leftChars="1254" w:hanging="4800" w:hangingChars="2000"/>
              <w:textAlignment w:val="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98" w:hRule="atLeast"/>
        </w:trPr>
        <w:tc>
          <w:tcPr>
            <w:tcW w:w="115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区住建局意见</w:t>
            </w:r>
          </w:p>
        </w:tc>
        <w:tc>
          <w:tcPr>
            <w:tcW w:w="8282" w:type="dxa"/>
            <w:gridSpan w:val="9"/>
            <w:vAlign w:val="bottom"/>
          </w:tcPr>
          <w:p>
            <w:pPr>
              <w:keepNext w:val="0"/>
              <w:keepLines w:val="0"/>
              <w:pageBreakBefore w:val="0"/>
              <w:widowControl w:val="0"/>
              <w:kinsoku/>
              <w:wordWrap/>
              <w:overflowPunct/>
              <w:topLinePunct w:val="0"/>
              <w:autoSpaceDE w:val="0"/>
              <w:autoSpaceDN w:val="0"/>
              <w:bidi w:val="0"/>
              <w:adjustRightInd/>
              <w:snapToGrid/>
              <w:spacing w:line="400" w:lineRule="exact"/>
              <w:ind w:firstLine="9600" w:firstLineChars="4000"/>
              <w:jc w:val="right"/>
              <w:textAlignment w:val="auto"/>
              <w:rPr>
                <w:rFonts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left="7559" w:leftChars="1254" w:hanging="4800" w:hangingChars="2000"/>
              <w:textAlignment w:val="auto"/>
              <w:rPr>
                <w:rFonts w:ascii="仿宋" w:hAnsi="仿宋" w:eastAsia="仿宋" w:cs="仿宋"/>
                <w:sz w:val="24"/>
                <w:szCs w:val="24"/>
              </w:rPr>
            </w:pPr>
          </w:p>
        </w:tc>
      </w:tr>
    </w:tbl>
    <w:p>
      <w:pPr>
        <w:keepNext w:val="0"/>
        <w:keepLines w:val="0"/>
        <w:pageBreakBefore w:val="0"/>
        <w:widowControl w:val="0"/>
        <w:kinsoku/>
        <w:wordWrap/>
        <w:overflowPunct/>
        <w:topLinePunct w:val="0"/>
        <w:bidi w:val="0"/>
        <w:adjustRightInd/>
        <w:snapToGrid/>
        <w:spacing w:line="560" w:lineRule="exact"/>
        <w:jc w:val="both"/>
        <w:textAlignment w:val="auto"/>
        <w:rPr>
          <w:rFonts w:hint="eastAsia" w:ascii="黑体" w:hAnsi="黑体" w:eastAsia="黑体" w:cs="黑体"/>
          <w:b w:val="0"/>
          <w:bCs w:val="0"/>
          <w:kern w:val="2"/>
          <w:sz w:val="32"/>
          <w:szCs w:val="32"/>
          <w:lang w:val="en-US" w:eastAsia="zh-CN"/>
        </w:rPr>
      </w:pPr>
      <w:r>
        <w:rPr>
          <w:rFonts w:hint="eastAsia" w:ascii="黑体" w:hAnsi="黑体" w:eastAsia="黑体" w:cs="黑体"/>
          <w:b w:val="0"/>
          <w:bCs w:val="0"/>
          <w:kern w:val="2"/>
          <w:sz w:val="32"/>
          <w:szCs w:val="32"/>
          <w:lang w:val="en-US" w:eastAsia="zh-CN"/>
        </w:rPr>
        <w:t>附件3</w:t>
      </w: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44"/>
          <w:szCs w:val="44"/>
          <w:lang w:val="en-US" w:eastAsia="zh-CN"/>
        </w:rPr>
      </w:pPr>
      <w:r>
        <w:rPr>
          <w:rFonts w:hint="eastAsia" w:ascii="方正小标宋简体" w:hAnsi="方正小标宋简体" w:eastAsia="方正小标宋简体" w:cs="方正小标宋简体"/>
          <w:b w:val="0"/>
          <w:bCs w:val="0"/>
          <w:kern w:val="2"/>
          <w:sz w:val="44"/>
          <w:szCs w:val="44"/>
          <w:lang w:val="en-US" w:eastAsia="zh-CN"/>
        </w:rPr>
        <w:t>安置点建房联合验收审批表</w:t>
      </w:r>
    </w:p>
    <w:tbl>
      <w:tblPr>
        <w:tblStyle w:val="8"/>
        <w:tblW w:w="52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3004"/>
        <w:gridCol w:w="760"/>
        <w:gridCol w:w="4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0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rPr>
            </w:pPr>
            <w:r>
              <w:rPr>
                <w:rFonts w:hint="eastAsia" w:ascii="宋体" w:hAnsi="宋体" w:eastAsia="宋体" w:cs="宋体"/>
                <w:lang w:eastAsia="zh-CN"/>
              </w:rPr>
              <w:t>安置点</w:t>
            </w:r>
            <w:r>
              <w:rPr>
                <w:rFonts w:hint="eastAsia" w:ascii="宋体" w:hAnsi="宋体" w:eastAsia="宋体" w:cs="宋体"/>
              </w:rPr>
              <w:t>名称</w:t>
            </w:r>
          </w:p>
        </w:tc>
        <w:tc>
          <w:tcPr>
            <w:tcW w:w="1581"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rPr>
            </w:pPr>
          </w:p>
        </w:tc>
        <w:tc>
          <w:tcPr>
            <w:tcW w:w="400" w:type="pct"/>
            <w:vMerge w:val="restar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验</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收</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意</w:t>
            </w: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见</w:t>
            </w:r>
          </w:p>
        </w:tc>
        <w:tc>
          <w:tcPr>
            <w:tcW w:w="2218" w:type="pct"/>
            <w:vMerge w:val="restart"/>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以划√方式选定：</w:t>
            </w:r>
          </w:p>
          <w:p>
            <w:pPr>
              <w:keepNext w:val="0"/>
              <w:keepLines w:val="0"/>
              <w:pageBreakBefore w:val="0"/>
              <w:widowControl w:val="0"/>
              <w:numPr>
                <w:ilvl w:val="0"/>
                <w:numId w:val="1"/>
              </w:numPr>
              <w:kinsoku/>
              <w:wordWrap/>
              <w:overflowPunct/>
              <w:topLinePunct w:val="0"/>
              <w:autoSpaceDE w:val="0"/>
              <w:autoSpaceDN w:val="0"/>
              <w:bidi w:val="0"/>
              <w:adjustRightInd/>
              <w:snapToGrid/>
              <w:spacing w:line="400" w:lineRule="exact"/>
              <w:textAlignment w:val="auto"/>
              <w:rPr>
                <w:rFonts w:hint="eastAsia" w:ascii="宋体" w:hAnsi="宋体" w:eastAsia="宋体" w:cs="宋体"/>
                <w:sz w:val="22"/>
                <w:szCs w:val="22"/>
                <w:lang w:eastAsia="zh-CN"/>
              </w:rPr>
            </w:pP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lang w:val="en-US" w:eastAsia="zh-CN"/>
              </w:rPr>
              <w:t>是、</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lang w:val="en-US" w:eastAsia="zh-CN"/>
              </w:rPr>
              <w:t>否（√）全面完成施工。</w:t>
            </w:r>
          </w:p>
          <w:p>
            <w:pPr>
              <w:keepNext w:val="0"/>
              <w:keepLines w:val="0"/>
              <w:pageBreakBefore w:val="0"/>
              <w:widowControl w:val="0"/>
              <w:numPr>
                <w:ilvl w:val="0"/>
                <w:numId w:val="1"/>
              </w:numPr>
              <w:kinsoku/>
              <w:wordWrap/>
              <w:overflowPunct/>
              <w:topLinePunct w:val="0"/>
              <w:autoSpaceDE w:val="0"/>
              <w:autoSpaceDN w:val="0"/>
              <w:bidi w:val="0"/>
              <w:adjustRightInd/>
              <w:snapToGrid/>
              <w:spacing w:line="400" w:lineRule="exact"/>
              <w:textAlignment w:val="auto"/>
              <w:rPr>
                <w:rFonts w:hint="eastAsia" w:ascii="宋体" w:hAnsi="宋体" w:eastAsia="宋体" w:cs="宋体"/>
                <w:sz w:val="22"/>
                <w:szCs w:val="22"/>
                <w:lang w:eastAsia="zh-CN"/>
              </w:rPr>
            </w:pP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lang w:val="en-US" w:eastAsia="zh-CN"/>
              </w:rPr>
              <w:t>是、</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lang w:val="en-US" w:eastAsia="zh-CN"/>
              </w:rPr>
              <w:t>否（√）</w:t>
            </w:r>
            <w:r>
              <w:rPr>
                <w:rFonts w:hint="eastAsia" w:ascii="宋体" w:hAnsi="宋体" w:eastAsia="宋体" w:cs="宋体"/>
                <w:sz w:val="22"/>
                <w:szCs w:val="22"/>
                <w:lang w:eastAsia="zh-CN"/>
              </w:rPr>
              <w:t>按照设计图纸施工</w:t>
            </w:r>
            <w:r>
              <w:rPr>
                <w:rFonts w:hint="eastAsia" w:ascii="宋体" w:hAnsi="宋体" w:eastAsia="宋体" w:cs="宋体"/>
                <w:sz w:val="22"/>
                <w:szCs w:val="22"/>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textAlignment w:val="auto"/>
              <w:rPr>
                <w:rFonts w:hint="eastAsia" w:ascii="宋体" w:hAnsi="宋体" w:eastAsia="宋体" w:cs="宋体"/>
                <w:sz w:val="22"/>
                <w:szCs w:val="22"/>
                <w:u w:val="single"/>
                <w:lang w:val="en-US" w:eastAsia="zh-CN"/>
              </w:rPr>
            </w:pPr>
            <w:r>
              <w:rPr>
                <w:rFonts w:hint="eastAsia" w:ascii="宋体" w:hAnsi="宋体" w:eastAsia="宋体" w:cs="宋体"/>
                <w:sz w:val="22"/>
                <w:szCs w:val="22"/>
                <w:lang w:val="en-US" w:eastAsia="zh-CN"/>
              </w:rPr>
              <w:t>3.</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lang w:val="en-US" w:eastAsia="zh-CN"/>
              </w:rPr>
              <w:t>是、</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lang w:val="en-US" w:eastAsia="zh-CN"/>
              </w:rPr>
              <w:t>否（√）有其他争议事项 ，具体问题描述</w:t>
            </w:r>
            <w:r>
              <w:rPr>
                <w:rFonts w:hint="eastAsia" w:ascii="宋体" w:hAnsi="宋体" w:eastAsia="宋体" w:cs="宋体"/>
                <w:sz w:val="22"/>
                <w:szCs w:val="22"/>
                <w:u w:val="single"/>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textAlignment w:val="auto"/>
              <w:rPr>
                <w:rFonts w:hint="eastAsia" w:ascii="宋体" w:hAnsi="宋体" w:eastAsia="宋体" w:cs="宋体"/>
                <w:sz w:val="22"/>
                <w:szCs w:val="22"/>
                <w:u w:val="single"/>
                <w:lang w:val="en-US" w:eastAsia="zh-CN"/>
              </w:rPr>
            </w:pPr>
            <w:r>
              <w:rPr>
                <w:rFonts w:hint="eastAsia" w:ascii="宋体" w:hAnsi="宋体" w:eastAsia="宋体" w:cs="宋体"/>
                <w:sz w:val="22"/>
                <w:szCs w:val="22"/>
                <w:u w:val="single"/>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textAlignment w:val="auto"/>
              <w:rPr>
                <w:rFonts w:hint="eastAsia" w:ascii="宋体" w:hAnsi="宋体" w:eastAsia="宋体" w:cs="宋体"/>
                <w:sz w:val="22"/>
                <w:szCs w:val="22"/>
                <w:u w:val="none"/>
                <w:lang w:val="en-US" w:eastAsia="zh-CN"/>
              </w:rPr>
            </w:pPr>
            <w:r>
              <w:rPr>
                <w:rFonts w:hint="eastAsia" w:ascii="宋体" w:hAnsi="宋体" w:eastAsia="宋体" w:cs="宋体"/>
                <w:sz w:val="22"/>
                <w:szCs w:val="22"/>
                <w:u w:val="single"/>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Chars="0"/>
              <w:textAlignment w:val="auto"/>
              <w:rPr>
                <w:rFonts w:hint="eastAsia" w:ascii="宋体" w:hAnsi="宋体" w:eastAsia="宋体" w:cs="宋体"/>
                <w:lang w:eastAsia="zh-CN"/>
              </w:rPr>
            </w:pPr>
            <w:r>
              <w:rPr>
                <w:rFonts w:hint="eastAsia" w:ascii="宋体" w:hAnsi="宋体" w:eastAsia="宋体" w:cs="宋体"/>
                <w:sz w:val="22"/>
                <w:szCs w:val="22"/>
                <w:lang w:val="en-US" w:eastAsia="zh-CN"/>
              </w:rPr>
              <w:t>4.</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lang w:eastAsia="zh-CN"/>
              </w:rPr>
              <w:t>是、</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lang w:eastAsia="zh-CN"/>
              </w:rPr>
              <w:t>否</w:t>
            </w:r>
            <w:r>
              <w:rPr>
                <w:rFonts w:hint="eastAsia" w:ascii="宋体" w:hAnsi="宋体" w:eastAsia="宋体" w:cs="宋体"/>
                <w:sz w:val="22"/>
                <w:szCs w:val="22"/>
                <w:lang w:val="en-US" w:eastAsia="zh-CN"/>
              </w:rPr>
              <w:t>（√）</w:t>
            </w:r>
            <w:r>
              <w:rPr>
                <w:rFonts w:hint="eastAsia" w:ascii="宋体" w:hAnsi="宋体" w:eastAsia="宋体" w:cs="宋体"/>
                <w:sz w:val="22"/>
                <w:szCs w:val="22"/>
                <w:lang w:eastAsia="zh-CN"/>
              </w:rPr>
              <w:t>双方</w:t>
            </w:r>
            <w:r>
              <w:rPr>
                <w:rFonts w:hint="eastAsia" w:ascii="宋体" w:hAnsi="宋体" w:eastAsia="宋体" w:cs="宋体"/>
                <w:sz w:val="22"/>
                <w:szCs w:val="22"/>
              </w:rPr>
              <w:t>验收合格，同意交付使用</w:t>
            </w:r>
            <w:r>
              <w:rPr>
                <w:rFonts w:hint="eastAsia" w:ascii="宋体" w:hAnsi="宋体" w:eastAsia="宋体" w:cs="宋体"/>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lang w:eastAsia="zh-CN"/>
              </w:rPr>
            </w:pPr>
            <w:r>
              <w:rPr>
                <w:rFonts w:hint="eastAsia" w:ascii="宋体" w:hAnsi="宋体" w:eastAsia="宋体" w:cs="宋体"/>
                <w:lang w:eastAsia="zh-CN"/>
              </w:rPr>
              <w:t>安置对象</w:t>
            </w:r>
          </w:p>
        </w:tc>
        <w:tc>
          <w:tcPr>
            <w:tcW w:w="1581"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rPr>
            </w:pPr>
          </w:p>
        </w:tc>
        <w:tc>
          <w:tcPr>
            <w:tcW w:w="40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rPr>
            </w:pPr>
          </w:p>
        </w:tc>
        <w:tc>
          <w:tcPr>
            <w:tcW w:w="2218"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0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lang w:eastAsia="zh-CN"/>
              </w:rPr>
            </w:pPr>
            <w:r>
              <w:rPr>
                <w:rFonts w:hint="eastAsia" w:ascii="宋体" w:hAnsi="宋体" w:eastAsia="宋体" w:cs="宋体"/>
                <w:lang w:eastAsia="zh-CN"/>
              </w:rPr>
              <w:t>安置位置</w:t>
            </w:r>
          </w:p>
        </w:tc>
        <w:tc>
          <w:tcPr>
            <w:tcW w:w="1581"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rPr>
            </w:pPr>
          </w:p>
        </w:tc>
        <w:tc>
          <w:tcPr>
            <w:tcW w:w="40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rPr>
            </w:pPr>
          </w:p>
        </w:tc>
        <w:tc>
          <w:tcPr>
            <w:tcW w:w="2218"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0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rPr>
            </w:pPr>
            <w:r>
              <w:rPr>
                <w:rFonts w:hint="eastAsia" w:ascii="宋体" w:hAnsi="宋体" w:eastAsia="宋体" w:cs="宋体"/>
              </w:rPr>
              <w:t>结构层次</w:t>
            </w:r>
          </w:p>
        </w:tc>
        <w:tc>
          <w:tcPr>
            <w:tcW w:w="1581"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lang w:eastAsia="zh-CN"/>
              </w:rPr>
            </w:pPr>
          </w:p>
        </w:tc>
        <w:tc>
          <w:tcPr>
            <w:tcW w:w="40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rPr>
            </w:pPr>
          </w:p>
        </w:tc>
        <w:tc>
          <w:tcPr>
            <w:tcW w:w="2218"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rPr>
            </w:pPr>
            <w:r>
              <w:rPr>
                <w:rFonts w:hint="eastAsia" w:ascii="宋体" w:hAnsi="宋体" w:eastAsia="宋体" w:cs="宋体"/>
              </w:rPr>
              <w:t>建筑面积</w:t>
            </w:r>
          </w:p>
        </w:tc>
        <w:tc>
          <w:tcPr>
            <w:tcW w:w="1581"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w:t>
            </w:r>
          </w:p>
        </w:tc>
        <w:tc>
          <w:tcPr>
            <w:tcW w:w="40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rPr>
            </w:pPr>
          </w:p>
        </w:tc>
        <w:tc>
          <w:tcPr>
            <w:tcW w:w="2218"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0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rPr>
            </w:pPr>
            <w:r>
              <w:rPr>
                <w:rFonts w:hint="eastAsia" w:ascii="宋体" w:hAnsi="宋体" w:eastAsia="宋体" w:cs="宋体"/>
              </w:rPr>
              <w:t>开工日期</w:t>
            </w:r>
          </w:p>
        </w:tc>
        <w:tc>
          <w:tcPr>
            <w:tcW w:w="1581"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年</w:t>
            </w:r>
            <w:r>
              <w:rPr>
                <w:rFonts w:hint="eastAsia" w:ascii="宋体" w:hAnsi="宋体" w:eastAsia="宋体" w:cs="宋体"/>
                <w:lang w:val="en-US" w:eastAsia="zh-CN"/>
              </w:rPr>
              <w:t xml:space="preserve">   </w:t>
            </w:r>
            <w:r>
              <w:rPr>
                <w:rFonts w:hint="eastAsia" w:ascii="宋体" w:hAnsi="宋体" w:eastAsia="宋体" w:cs="宋体"/>
              </w:rPr>
              <w:t>月</w:t>
            </w:r>
            <w:r>
              <w:rPr>
                <w:rFonts w:hint="eastAsia" w:ascii="宋体" w:hAnsi="宋体" w:eastAsia="宋体" w:cs="宋体"/>
                <w:lang w:val="en-US" w:eastAsia="zh-CN"/>
              </w:rPr>
              <w:t xml:space="preserve">   </w:t>
            </w:r>
            <w:r>
              <w:rPr>
                <w:rFonts w:hint="eastAsia" w:ascii="宋体" w:hAnsi="宋体" w:eastAsia="宋体" w:cs="宋体"/>
              </w:rPr>
              <w:t>日</w:t>
            </w:r>
          </w:p>
        </w:tc>
        <w:tc>
          <w:tcPr>
            <w:tcW w:w="40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rPr>
            </w:pPr>
          </w:p>
        </w:tc>
        <w:tc>
          <w:tcPr>
            <w:tcW w:w="2218"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0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rPr>
            </w:pPr>
            <w:r>
              <w:rPr>
                <w:rFonts w:hint="eastAsia" w:ascii="宋体" w:hAnsi="宋体" w:eastAsia="宋体" w:cs="宋体"/>
              </w:rPr>
              <w:t>验收日期</w:t>
            </w:r>
          </w:p>
        </w:tc>
        <w:tc>
          <w:tcPr>
            <w:tcW w:w="1581"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年</w:t>
            </w:r>
            <w:r>
              <w:rPr>
                <w:rFonts w:hint="eastAsia" w:ascii="宋体" w:hAnsi="宋体" w:eastAsia="宋体" w:cs="宋体"/>
                <w:lang w:val="en-US" w:eastAsia="zh-CN"/>
              </w:rPr>
              <w:t xml:space="preserve">   </w:t>
            </w:r>
            <w:r>
              <w:rPr>
                <w:rFonts w:hint="eastAsia" w:ascii="宋体" w:hAnsi="宋体" w:eastAsia="宋体" w:cs="宋体"/>
              </w:rPr>
              <w:t>月</w:t>
            </w:r>
            <w:r>
              <w:rPr>
                <w:rFonts w:hint="eastAsia" w:ascii="宋体" w:hAnsi="宋体" w:eastAsia="宋体" w:cs="宋体"/>
                <w:lang w:val="en-US" w:eastAsia="zh-CN"/>
              </w:rPr>
              <w:t xml:space="preserve">   </w:t>
            </w:r>
            <w:r>
              <w:rPr>
                <w:rFonts w:hint="eastAsia" w:ascii="宋体" w:hAnsi="宋体" w:eastAsia="宋体" w:cs="宋体"/>
              </w:rPr>
              <w:t>日</w:t>
            </w:r>
          </w:p>
        </w:tc>
        <w:tc>
          <w:tcPr>
            <w:tcW w:w="40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rPr>
            </w:pPr>
          </w:p>
        </w:tc>
        <w:tc>
          <w:tcPr>
            <w:tcW w:w="2218"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jc w:val="center"/>
        </w:trPr>
        <w:tc>
          <w:tcPr>
            <w:tcW w:w="800"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rPr>
            </w:pPr>
            <w:r>
              <w:rPr>
                <w:rFonts w:hint="eastAsia" w:ascii="宋体" w:hAnsi="宋体" w:eastAsia="宋体" w:cs="宋体"/>
              </w:rPr>
              <w:t>质量评定</w:t>
            </w:r>
          </w:p>
        </w:tc>
        <w:tc>
          <w:tcPr>
            <w:tcW w:w="1581" w:type="pct"/>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rPr>
            </w:pPr>
            <w:r>
              <w:rPr>
                <w:rFonts w:hint="eastAsia" w:ascii="宋体" w:hAnsi="宋体" w:eastAsia="宋体" w:cs="宋体"/>
                <w:sz w:val="22"/>
                <w:szCs w:val="22"/>
                <w:lang w:val="en-US" w:eastAsia="zh-CN"/>
              </w:rPr>
              <w:t>以划√方式选定：</w:t>
            </w:r>
            <w:r>
              <w:rPr>
                <w:rFonts w:hint="eastAsia" w:ascii="宋体" w:hAnsi="宋体" w:eastAsia="宋体" w:cs="宋体"/>
              </w:rPr>
              <w:t>合格</w:t>
            </w:r>
            <w:r>
              <w:rPr>
                <w:rFonts w:hint="eastAsia" w:ascii="宋体" w:hAnsi="宋体" w:eastAsia="宋体" w:cs="宋体"/>
                <w:sz w:val="22"/>
                <w:szCs w:val="22"/>
                <w:lang w:val="en-US" w:eastAsia="zh-CN"/>
              </w:rPr>
              <w:t>（  ）、不合格（  ）</w:t>
            </w:r>
          </w:p>
        </w:tc>
        <w:tc>
          <w:tcPr>
            <w:tcW w:w="400"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rPr>
            </w:pPr>
          </w:p>
        </w:tc>
        <w:tc>
          <w:tcPr>
            <w:tcW w:w="2218" w:type="pct"/>
            <w:vMerge w:val="continue"/>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5000" w:type="pct"/>
            <w:gridSpan w:val="4"/>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rPr>
            </w:pPr>
            <w:r>
              <w:rPr>
                <w:rFonts w:hint="eastAsia" w:ascii="宋体" w:hAnsi="宋体" w:eastAsia="宋体" w:cs="宋体"/>
                <w:lang w:eastAsia="zh-CN"/>
              </w:rPr>
              <w:t>参与验收各方签章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5000" w:type="pct"/>
            <w:gridSpan w:val="4"/>
            <w:noWrap w:val="0"/>
            <w:vAlign w:val="top"/>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lang w:val="en-US" w:eastAsia="zh-CN"/>
              </w:rPr>
            </w:pPr>
            <w:r>
              <w:rPr>
                <w:rFonts w:hint="eastAsia" w:ascii="宋体" w:hAnsi="宋体" w:eastAsia="宋体" w:cs="宋体"/>
                <w:lang w:eastAsia="zh-CN"/>
              </w:rPr>
              <w:t>建房居民：</w:t>
            </w:r>
            <w:r>
              <w:rPr>
                <w:rFonts w:hint="eastAsia" w:ascii="宋体" w:hAnsi="宋体" w:eastAsia="宋体" w:cs="宋体"/>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firstLine="3740" w:firstLineChars="1700"/>
              <w:jc w:val="left"/>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val="0"/>
              <w:autoSpaceDN w:val="0"/>
              <w:bidi w:val="0"/>
              <w:adjustRightInd/>
              <w:snapToGrid/>
              <w:spacing w:line="400" w:lineRule="exact"/>
              <w:ind w:firstLine="3740" w:firstLineChars="1700"/>
              <w:jc w:val="left"/>
              <w:textAlignment w:val="auto"/>
              <w:rPr>
                <w:rFonts w:hint="eastAsia" w:ascii="宋体" w:hAnsi="宋体" w:eastAsia="宋体" w:cs="宋体"/>
                <w:lang w:val="en-US" w:eastAsia="zh-CN"/>
              </w:rPr>
            </w:pPr>
            <w:r>
              <w:rPr>
                <w:rFonts w:hint="eastAsia" w:ascii="宋体" w:hAnsi="宋体" w:eastAsia="宋体" w:cs="宋体"/>
                <w:lang w:val="en-US" w:eastAsia="zh-CN"/>
              </w:rPr>
              <w:t>自查合格，申请验收。</w:t>
            </w:r>
          </w:p>
          <w:p>
            <w:pPr>
              <w:keepNext w:val="0"/>
              <w:keepLines w:val="0"/>
              <w:pageBreakBefore w:val="0"/>
              <w:widowControl w:val="0"/>
              <w:kinsoku/>
              <w:wordWrap/>
              <w:overflowPunct/>
              <w:topLinePunct w:val="0"/>
              <w:autoSpaceDE w:val="0"/>
              <w:autoSpaceDN w:val="0"/>
              <w:bidi w:val="0"/>
              <w:adjustRightInd/>
              <w:snapToGrid/>
              <w:spacing w:line="400" w:lineRule="exact"/>
              <w:ind w:firstLine="3740" w:firstLineChars="1700"/>
              <w:jc w:val="left"/>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val="0"/>
              <w:autoSpaceDN w:val="0"/>
              <w:bidi w:val="0"/>
              <w:adjustRightInd/>
              <w:snapToGrid/>
              <w:spacing w:line="400" w:lineRule="exact"/>
              <w:ind w:firstLine="4180" w:firstLineChars="1900"/>
              <w:jc w:val="left"/>
              <w:textAlignment w:val="auto"/>
              <w:rPr>
                <w:rFonts w:hint="eastAsia" w:ascii="宋体" w:hAnsi="宋体" w:eastAsia="宋体" w:cs="宋体"/>
                <w:lang w:val="en-US" w:eastAsia="zh-CN"/>
              </w:rPr>
            </w:pPr>
            <w:r>
              <w:rPr>
                <w:rFonts w:hint="eastAsia" w:ascii="宋体" w:hAnsi="宋体" w:eastAsia="宋体" w:cs="宋体"/>
                <w:lang w:eastAsia="zh-CN"/>
              </w:rPr>
              <w:t>签章：</w:t>
            </w:r>
            <w:r>
              <w:rPr>
                <w:rFonts w:hint="eastAsia" w:ascii="宋体" w:hAnsi="宋体" w:eastAsia="宋体" w:cs="宋体"/>
                <w:lang w:val="en-US" w:eastAsia="zh-CN"/>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5000" w:type="pct"/>
            <w:gridSpan w:val="4"/>
            <w:noWrap w:val="0"/>
            <w:vAlign w:val="top"/>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lang w:val="en-US" w:eastAsia="zh-CN"/>
              </w:rPr>
            </w:pPr>
            <w:r>
              <w:rPr>
                <w:rFonts w:hint="eastAsia" w:ascii="宋体" w:hAnsi="宋体" w:eastAsia="宋体" w:cs="宋体"/>
                <w:lang w:val="en-US" w:eastAsia="zh-CN"/>
              </w:rPr>
              <w:t>建筑施工企业（农村个体建筑工匠）：</w:t>
            </w:r>
          </w:p>
          <w:p>
            <w:pPr>
              <w:keepNext w:val="0"/>
              <w:keepLines w:val="0"/>
              <w:pageBreakBefore w:val="0"/>
              <w:widowControl w:val="0"/>
              <w:kinsoku/>
              <w:wordWrap/>
              <w:overflowPunct/>
              <w:topLinePunct w:val="0"/>
              <w:autoSpaceDE w:val="0"/>
              <w:autoSpaceDN w:val="0"/>
              <w:bidi w:val="0"/>
              <w:adjustRightInd/>
              <w:snapToGrid/>
              <w:spacing w:line="400" w:lineRule="exact"/>
              <w:ind w:firstLine="3740" w:firstLineChars="1700"/>
              <w:jc w:val="left"/>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val="0"/>
              <w:autoSpaceDN w:val="0"/>
              <w:bidi w:val="0"/>
              <w:adjustRightInd/>
              <w:snapToGrid/>
              <w:spacing w:line="400" w:lineRule="exact"/>
              <w:ind w:firstLine="3740" w:firstLineChars="1700"/>
              <w:jc w:val="left"/>
              <w:textAlignment w:val="auto"/>
              <w:rPr>
                <w:rFonts w:hint="eastAsia" w:ascii="宋体" w:hAnsi="宋体" w:eastAsia="宋体" w:cs="宋体"/>
                <w:lang w:val="en-US" w:eastAsia="zh-CN"/>
              </w:rPr>
            </w:pPr>
            <w:r>
              <w:rPr>
                <w:rFonts w:hint="eastAsia" w:ascii="宋体" w:hAnsi="宋体" w:eastAsia="宋体" w:cs="宋体"/>
                <w:lang w:val="en-US" w:eastAsia="zh-CN"/>
              </w:rPr>
              <w:t>按图施工，自检合格。</w:t>
            </w:r>
          </w:p>
          <w:p>
            <w:pPr>
              <w:keepNext w:val="0"/>
              <w:keepLines w:val="0"/>
              <w:pageBreakBefore w:val="0"/>
              <w:widowControl w:val="0"/>
              <w:kinsoku/>
              <w:wordWrap/>
              <w:overflowPunct/>
              <w:topLinePunct w:val="0"/>
              <w:autoSpaceDE w:val="0"/>
              <w:autoSpaceDN w:val="0"/>
              <w:bidi w:val="0"/>
              <w:adjustRightInd/>
              <w:snapToGrid/>
              <w:spacing w:line="400" w:lineRule="exact"/>
              <w:ind w:firstLine="3740" w:firstLineChars="1700"/>
              <w:jc w:val="left"/>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val="0"/>
              <w:autoSpaceDN w:val="0"/>
              <w:bidi w:val="0"/>
              <w:adjustRightInd/>
              <w:snapToGrid/>
              <w:spacing w:line="400" w:lineRule="exact"/>
              <w:ind w:firstLine="4180" w:firstLineChars="1900"/>
              <w:jc w:val="left"/>
              <w:textAlignment w:val="auto"/>
              <w:rPr>
                <w:rFonts w:hint="eastAsia" w:ascii="宋体" w:hAnsi="宋体" w:eastAsia="宋体" w:cs="宋体"/>
                <w:lang w:val="en-US" w:eastAsia="zh-CN"/>
              </w:rPr>
            </w:pPr>
            <w:r>
              <w:rPr>
                <w:rFonts w:hint="eastAsia" w:ascii="宋体" w:hAnsi="宋体" w:eastAsia="宋体" w:cs="宋体"/>
                <w:lang w:eastAsia="zh-CN"/>
              </w:rPr>
              <w:t>签章：</w:t>
            </w:r>
            <w:r>
              <w:rPr>
                <w:rFonts w:hint="eastAsia" w:ascii="宋体" w:hAnsi="宋体" w:eastAsia="宋体" w:cs="宋体"/>
                <w:lang w:val="en-US" w:eastAsia="zh-CN"/>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5000" w:type="pct"/>
            <w:gridSpan w:val="4"/>
            <w:noWrap w:val="0"/>
            <w:vAlign w:val="top"/>
          </w:tcPr>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lang w:val="en-US" w:eastAsia="zh-CN"/>
              </w:rPr>
            </w:pPr>
            <w:r>
              <w:rPr>
                <w:rFonts w:hint="eastAsia" w:ascii="宋体" w:hAnsi="宋体" w:eastAsia="宋体" w:cs="宋体"/>
                <w:lang w:val="en-US" w:eastAsia="zh-CN"/>
              </w:rPr>
              <w:t xml:space="preserve">理事会、村民委员会意见：     </w:t>
            </w: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val="0"/>
              <w:autoSpaceDN w:val="0"/>
              <w:bidi w:val="0"/>
              <w:adjustRightInd/>
              <w:snapToGrid/>
              <w:spacing w:line="400" w:lineRule="exact"/>
              <w:ind w:firstLine="4180" w:firstLineChars="1900"/>
              <w:jc w:val="left"/>
              <w:textAlignment w:val="auto"/>
              <w:rPr>
                <w:rFonts w:hint="eastAsia" w:ascii="宋体" w:hAnsi="宋体" w:eastAsia="宋体" w:cs="宋体"/>
                <w:lang w:val="en-US" w:eastAsia="zh-CN"/>
              </w:rPr>
            </w:pPr>
            <w:r>
              <w:rPr>
                <w:rFonts w:hint="eastAsia" w:ascii="宋体" w:hAnsi="宋体" w:eastAsia="宋体" w:cs="宋体"/>
                <w:lang w:eastAsia="zh-CN"/>
              </w:rPr>
              <w:t>签章：</w:t>
            </w:r>
            <w:r>
              <w:rPr>
                <w:rFonts w:hint="eastAsia" w:ascii="宋体" w:hAnsi="宋体" w:eastAsia="宋体" w:cs="宋体"/>
                <w:lang w:val="en-US" w:eastAsia="zh-CN"/>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5000" w:type="pct"/>
            <w:gridSpan w:val="4"/>
            <w:noWrap w:val="0"/>
            <w:vAlign w:val="top"/>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属地单位意见：</w:t>
            </w: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ind w:firstLine="4180" w:firstLineChars="1900"/>
              <w:jc w:val="left"/>
              <w:textAlignment w:val="auto"/>
              <w:rPr>
                <w:rFonts w:hint="eastAsia" w:ascii="宋体" w:hAnsi="宋体" w:eastAsia="宋体" w:cs="宋体"/>
              </w:rPr>
            </w:pPr>
            <w:r>
              <w:rPr>
                <w:rFonts w:hint="eastAsia" w:ascii="宋体" w:hAnsi="宋体" w:eastAsia="宋体" w:cs="宋体"/>
                <w:lang w:eastAsia="zh-CN"/>
              </w:rPr>
              <w:t>签章：</w:t>
            </w:r>
            <w:r>
              <w:rPr>
                <w:rFonts w:hint="eastAsia" w:ascii="宋体" w:hAnsi="宋体" w:eastAsia="宋体" w:cs="宋体"/>
                <w:lang w:val="en-US" w:eastAsia="zh-CN"/>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5000" w:type="pct"/>
            <w:gridSpan w:val="4"/>
            <w:noWrap w:val="0"/>
            <w:vAlign w:val="top"/>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区自然资源分局意见：</w:t>
            </w: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ind w:firstLine="4180" w:firstLineChars="1900"/>
              <w:jc w:val="left"/>
              <w:textAlignment w:val="auto"/>
              <w:rPr>
                <w:rFonts w:hint="eastAsia" w:ascii="宋体" w:hAnsi="宋体" w:eastAsia="宋体" w:cs="宋体"/>
              </w:rPr>
            </w:pPr>
            <w:r>
              <w:rPr>
                <w:rFonts w:hint="eastAsia" w:ascii="宋体" w:hAnsi="宋体" w:eastAsia="宋体" w:cs="宋体"/>
                <w:lang w:eastAsia="zh-CN"/>
              </w:rPr>
              <w:t>签章：</w:t>
            </w:r>
            <w:r>
              <w:rPr>
                <w:rFonts w:hint="eastAsia" w:ascii="宋体" w:hAnsi="宋体" w:eastAsia="宋体" w:cs="宋体"/>
                <w:lang w:val="en-US" w:eastAsia="zh-CN"/>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5000" w:type="pct"/>
            <w:gridSpan w:val="4"/>
            <w:noWrap w:val="0"/>
            <w:vAlign w:val="top"/>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区两违办意见：</w:t>
            </w: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ind w:firstLine="4180" w:firstLineChars="1900"/>
              <w:jc w:val="left"/>
              <w:textAlignment w:val="auto"/>
              <w:rPr>
                <w:rFonts w:hint="eastAsia" w:ascii="宋体" w:hAnsi="宋体" w:eastAsia="宋体" w:cs="宋体"/>
              </w:rPr>
            </w:pPr>
            <w:r>
              <w:rPr>
                <w:rFonts w:hint="eastAsia" w:ascii="宋体" w:hAnsi="宋体" w:eastAsia="宋体" w:cs="宋体"/>
                <w:lang w:eastAsia="zh-CN"/>
              </w:rPr>
              <w:t>签章：</w:t>
            </w:r>
            <w:r>
              <w:rPr>
                <w:rFonts w:hint="eastAsia" w:ascii="宋体" w:hAnsi="宋体" w:eastAsia="宋体" w:cs="宋体"/>
                <w:lang w:val="en-US" w:eastAsia="zh-CN"/>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5000" w:type="pct"/>
            <w:gridSpan w:val="4"/>
            <w:noWrap w:val="0"/>
            <w:vAlign w:val="top"/>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区城管局意见：</w:t>
            </w: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ind w:firstLine="4180" w:firstLineChars="1900"/>
              <w:jc w:val="left"/>
              <w:textAlignment w:val="auto"/>
              <w:rPr>
                <w:rFonts w:hint="eastAsia" w:ascii="宋体" w:hAnsi="宋体" w:eastAsia="宋体" w:cs="宋体"/>
              </w:rPr>
            </w:pPr>
            <w:r>
              <w:rPr>
                <w:rFonts w:hint="eastAsia" w:ascii="宋体" w:hAnsi="宋体" w:eastAsia="宋体" w:cs="宋体"/>
                <w:lang w:eastAsia="zh-CN"/>
              </w:rPr>
              <w:t>签章：</w:t>
            </w:r>
            <w:r>
              <w:rPr>
                <w:rFonts w:hint="eastAsia" w:ascii="宋体" w:hAnsi="宋体" w:eastAsia="宋体" w:cs="宋体"/>
                <w:lang w:val="en-US" w:eastAsia="zh-CN"/>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5000" w:type="pct"/>
            <w:gridSpan w:val="4"/>
            <w:noWrap w:val="0"/>
            <w:vAlign w:val="top"/>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lang w:val="en-US" w:eastAsia="zh-CN"/>
              </w:rPr>
            </w:pPr>
            <w:r>
              <w:rPr>
                <w:rFonts w:hint="eastAsia" w:ascii="宋体" w:hAnsi="宋体" w:eastAsia="宋体" w:cs="宋体"/>
                <w:lang w:val="en-US" w:eastAsia="zh-CN"/>
              </w:rPr>
              <w:t>区消防大队意见：</w:t>
            </w: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ind w:firstLine="4180" w:firstLineChars="1900"/>
              <w:jc w:val="left"/>
              <w:textAlignment w:val="auto"/>
              <w:rPr>
                <w:rFonts w:hint="eastAsia" w:ascii="宋体" w:hAnsi="宋体" w:eastAsia="宋体" w:cs="宋体"/>
              </w:rPr>
            </w:pPr>
            <w:r>
              <w:rPr>
                <w:rFonts w:hint="eastAsia" w:ascii="宋体" w:hAnsi="宋体" w:eastAsia="宋体" w:cs="宋体"/>
                <w:lang w:eastAsia="zh-CN"/>
              </w:rPr>
              <w:t>签章：</w:t>
            </w:r>
            <w:r>
              <w:rPr>
                <w:rFonts w:hint="eastAsia" w:ascii="宋体" w:hAnsi="宋体" w:eastAsia="宋体" w:cs="宋体"/>
                <w:lang w:val="en-US" w:eastAsia="zh-CN"/>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5000" w:type="pct"/>
            <w:gridSpan w:val="4"/>
            <w:noWrap w:val="0"/>
            <w:vAlign w:val="top"/>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rPr>
            </w:pPr>
            <w:r>
              <w:rPr>
                <w:rFonts w:hint="eastAsia" w:ascii="宋体" w:hAnsi="宋体" w:eastAsia="宋体" w:cs="宋体"/>
                <w:lang w:val="en-US" w:eastAsia="zh-CN"/>
              </w:rPr>
              <w:t xml:space="preserve">区住建局意见： </w:t>
            </w: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jc w:val="lef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400" w:lineRule="exact"/>
              <w:ind w:firstLine="4180" w:firstLineChars="1900"/>
              <w:jc w:val="left"/>
              <w:textAlignment w:val="auto"/>
              <w:rPr>
                <w:rFonts w:hint="eastAsia" w:ascii="宋体" w:hAnsi="宋体" w:eastAsia="宋体" w:cs="宋体"/>
              </w:rPr>
            </w:pPr>
            <w:r>
              <w:rPr>
                <w:rFonts w:hint="eastAsia" w:ascii="宋体" w:hAnsi="宋体" w:eastAsia="宋体" w:cs="宋体"/>
                <w:lang w:eastAsia="zh-CN"/>
              </w:rPr>
              <w:t>签章：</w:t>
            </w:r>
            <w:r>
              <w:rPr>
                <w:rFonts w:hint="eastAsia" w:ascii="宋体" w:hAnsi="宋体" w:eastAsia="宋体" w:cs="宋体"/>
                <w:lang w:val="en-US" w:eastAsia="zh-CN"/>
              </w:rPr>
              <w:t xml:space="preserve">                 时间：</w:t>
            </w:r>
          </w:p>
        </w:tc>
      </w:tr>
    </w:tbl>
    <w:p>
      <w:pPr>
        <w:keepNext w:val="0"/>
        <w:keepLines w:val="0"/>
        <w:pageBreakBefore w:val="0"/>
        <w:widowControl w:val="0"/>
        <w:kinsoku/>
        <w:wordWrap/>
        <w:overflowPunct/>
        <w:topLinePunct w:val="0"/>
        <w:bidi w:val="0"/>
        <w:adjustRightInd/>
        <w:snapToGrid/>
        <w:spacing w:line="52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lang w:val="en-US" w:eastAsia="zh-CN"/>
        </w:rPr>
        <w:t>南康区安置点建房承诺书（范本）</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sz w:val="32"/>
          <w:szCs w:val="32"/>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 乡（镇）街道</w:t>
      </w:r>
      <w:r>
        <w:rPr>
          <w:rFonts w:hint="eastAsia" w:ascii="仿宋" w:hAnsi="仿宋" w:eastAsia="仿宋" w:cs="仿宋"/>
          <w:sz w:val="32"/>
          <w:szCs w:val="32"/>
        </w:rPr>
        <w:t>：</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本人</w:t>
      </w:r>
      <w:r>
        <w:rPr>
          <w:rFonts w:hint="eastAsia" w:ascii="仿宋" w:hAnsi="仿宋" w:eastAsia="仿宋" w:cs="仿宋"/>
          <w:sz w:val="32"/>
          <w:szCs w:val="32"/>
          <w:lang w:val="en-US" w:eastAsia="zh-CN"/>
        </w:rPr>
        <w:t>(姓名）</w:t>
      </w:r>
      <w:r>
        <w:rPr>
          <w:rFonts w:hint="eastAsia" w:ascii="仿宋" w:hAnsi="仿宋" w:eastAsia="仿宋" w:cs="仿宋"/>
          <w:sz w:val="32"/>
          <w:szCs w:val="32"/>
        </w:rPr>
        <w:t>__________，</w:t>
      </w:r>
      <w:r>
        <w:rPr>
          <w:rFonts w:hint="eastAsia" w:ascii="仿宋" w:hAnsi="仿宋" w:eastAsia="仿宋" w:cs="仿宋"/>
          <w:sz w:val="32"/>
          <w:szCs w:val="32"/>
          <w:u w:val="single"/>
          <w:lang w:val="en-US" w:eastAsia="zh-CN"/>
        </w:rPr>
        <w:t xml:space="preserve">      乡（</w:t>
      </w:r>
      <w:r>
        <w:rPr>
          <w:rFonts w:hint="eastAsia" w:ascii="仿宋" w:hAnsi="仿宋" w:eastAsia="仿宋" w:cs="仿宋"/>
          <w:sz w:val="32"/>
          <w:szCs w:val="32"/>
        </w:rPr>
        <w:t>镇</w:t>
      </w:r>
      <w:r>
        <w:rPr>
          <w:rFonts w:hint="eastAsia" w:ascii="仿宋" w:hAnsi="仿宋" w:eastAsia="仿宋" w:cs="仿宋"/>
          <w:sz w:val="32"/>
          <w:szCs w:val="32"/>
          <w:lang w:eastAsia="zh-CN"/>
        </w:rPr>
        <w:t>）街道</w:t>
      </w:r>
      <w:r>
        <w:rPr>
          <w:rFonts w:hint="eastAsia" w:ascii="仿宋" w:hAnsi="仿宋" w:eastAsia="仿宋" w:cs="仿宋"/>
          <w:sz w:val="32"/>
          <w:szCs w:val="32"/>
        </w:rPr>
        <w:t>_________村</w:t>
      </w:r>
      <w:r>
        <w:rPr>
          <w:rFonts w:hint="eastAsia" w:ascii="仿宋" w:hAnsi="仿宋" w:eastAsia="仿宋" w:cs="仿宋"/>
          <w:sz w:val="32"/>
          <w:szCs w:val="32"/>
          <w:lang w:eastAsia="zh-CN"/>
        </w:rPr>
        <w:t>（社区）在</w:t>
      </w:r>
      <w:r>
        <w:rPr>
          <w:rFonts w:hint="eastAsia" w:ascii="仿宋" w:hAnsi="仿宋" w:eastAsia="仿宋" w:cs="仿宋"/>
          <w:sz w:val="32"/>
          <w:szCs w:val="32"/>
        </w:rPr>
        <w:t>______</w:t>
      </w:r>
      <w:r>
        <w:rPr>
          <w:rFonts w:hint="eastAsia" w:ascii="仿宋" w:hAnsi="仿宋" w:eastAsia="仿宋" w:cs="仿宋"/>
          <w:sz w:val="32"/>
          <w:szCs w:val="32"/>
          <w:lang w:eastAsia="zh-CN"/>
        </w:rPr>
        <w:t>安置点安置户</w:t>
      </w:r>
      <w:r>
        <w:rPr>
          <w:rFonts w:hint="eastAsia" w:ascii="仿宋" w:hAnsi="仿宋" w:eastAsia="仿宋" w:cs="仿宋"/>
          <w:sz w:val="32"/>
          <w:szCs w:val="32"/>
        </w:rPr>
        <w:t>。本人</w:t>
      </w:r>
      <w:r>
        <w:rPr>
          <w:rFonts w:hint="eastAsia" w:ascii="仿宋" w:hAnsi="仿宋" w:eastAsia="仿宋" w:cs="仿宋"/>
          <w:sz w:val="32"/>
          <w:szCs w:val="32"/>
          <w:lang w:eastAsia="zh-CN"/>
        </w:rPr>
        <w:t>计划</w:t>
      </w:r>
      <w:r>
        <w:rPr>
          <w:rFonts w:hint="eastAsia" w:ascii="仿宋" w:hAnsi="仿宋" w:eastAsia="仿宋" w:cs="仿宋"/>
          <w:sz w:val="32"/>
          <w:szCs w:val="32"/>
        </w:rPr>
        <w:t>于_______年_____月_____日建筑房屋宅基地面积_________平方米。拟建造________结构，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层房屋</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本人郑重承诺：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1.严格</w:t>
      </w:r>
      <w:r>
        <w:rPr>
          <w:rFonts w:hint="eastAsia" w:ascii="仿宋" w:hAnsi="仿宋" w:eastAsia="仿宋" w:cs="仿宋"/>
          <w:sz w:val="32"/>
          <w:szCs w:val="32"/>
        </w:rPr>
        <w:t>按照</w:t>
      </w:r>
      <w:r>
        <w:rPr>
          <w:rFonts w:hint="eastAsia" w:ascii="仿宋" w:hAnsi="仿宋" w:eastAsia="仿宋" w:cs="仿宋"/>
          <w:sz w:val="32"/>
          <w:szCs w:val="32"/>
          <w:lang w:eastAsia="zh-CN"/>
        </w:rPr>
        <w:t>经审定后的图纸</w:t>
      </w:r>
      <w:r>
        <w:rPr>
          <w:rFonts w:hint="eastAsia" w:ascii="仿宋" w:hAnsi="仿宋" w:eastAsia="仿宋" w:cs="仿宋"/>
          <w:sz w:val="32"/>
          <w:szCs w:val="32"/>
        </w:rPr>
        <w:t>进行建设，</w:t>
      </w:r>
      <w:r>
        <w:rPr>
          <w:rFonts w:hint="eastAsia" w:ascii="仿宋" w:hAnsi="仿宋" w:eastAsia="仿宋" w:cs="仿宋"/>
          <w:sz w:val="32"/>
          <w:szCs w:val="32"/>
          <w:lang w:eastAsia="zh-CN"/>
        </w:rPr>
        <w:t>统一外立面、统一正负零，统一层高、</w:t>
      </w:r>
      <w:r>
        <w:rPr>
          <w:rFonts w:hint="eastAsia" w:ascii="仿宋" w:hAnsi="仿宋" w:eastAsia="仿宋" w:cs="仿宋"/>
          <w:sz w:val="32"/>
          <w:szCs w:val="32"/>
        </w:rPr>
        <w:t>不超高、超层、超面积。如违反规划建设</w:t>
      </w:r>
      <w:r>
        <w:rPr>
          <w:rFonts w:hint="eastAsia" w:ascii="仿宋" w:hAnsi="仿宋" w:eastAsia="仿宋" w:cs="仿宋"/>
          <w:sz w:val="32"/>
          <w:szCs w:val="32"/>
          <w:lang w:eastAsia="zh-CN"/>
        </w:rPr>
        <w:t>违法违规建房</w:t>
      </w:r>
      <w:r>
        <w:rPr>
          <w:rFonts w:hint="eastAsia" w:ascii="仿宋" w:hAnsi="仿宋" w:eastAsia="仿宋" w:cs="仿宋"/>
          <w:sz w:val="32"/>
          <w:szCs w:val="32"/>
        </w:rPr>
        <w:t>，将无条件</w:t>
      </w:r>
      <w:r>
        <w:rPr>
          <w:rFonts w:hint="eastAsia" w:ascii="仿宋" w:hAnsi="仿宋" w:eastAsia="仿宋" w:cs="仿宋"/>
          <w:sz w:val="32"/>
          <w:szCs w:val="32"/>
          <w:lang w:eastAsia="zh-CN"/>
        </w:rPr>
        <w:t>整改</w:t>
      </w:r>
      <w:r>
        <w:rPr>
          <w:rFonts w:hint="eastAsia" w:ascii="仿宋" w:hAnsi="仿宋" w:eastAsia="仿宋" w:cs="仿宋"/>
          <w:sz w:val="32"/>
          <w:szCs w:val="32"/>
        </w:rPr>
        <w:t>或拆除</w:t>
      </w:r>
      <w:r>
        <w:rPr>
          <w:rFonts w:hint="eastAsia" w:ascii="仿宋" w:hAnsi="仿宋" w:eastAsia="仿宋" w:cs="仿宋"/>
          <w:sz w:val="32"/>
          <w:szCs w:val="32"/>
          <w:lang w:eastAsia="zh-CN"/>
        </w:rPr>
        <w:t>。对因违规建房行为所产生的后果责任自负。</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委托具有相应资质的建筑施工企业施工，或者选择经过技能培训具备相应技能的农村建筑工匠施工，约定双方权利义务，明确房屋质量安全责任</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3.严格先设计后施工，施工图未经审查合格不擅自开工建设。积极配合各级部门的巡查检查。在实施建房过程中，若发现存在违法违规行为，将及时整改并采取纠正措施。</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firstLineChars="200"/>
        <w:jc w:val="both"/>
        <w:textAlignment w:val="auto"/>
        <w:rPr>
          <w:rFonts w:hint="default"/>
          <w:color w:val="auto"/>
          <w:lang w:val="en-US" w:eastAsia="zh-CN"/>
        </w:rPr>
      </w:pPr>
      <w:r>
        <w:rPr>
          <w:rFonts w:hint="eastAsia" w:ascii="仿宋" w:hAnsi="仿宋" w:eastAsia="仿宋" w:cs="仿宋"/>
          <w:color w:val="auto"/>
          <w:kern w:val="2"/>
          <w:sz w:val="32"/>
          <w:szCs w:val="32"/>
          <w:lang w:val="en-US" w:eastAsia="zh-CN" w:bidi="ar-SA"/>
        </w:rPr>
        <w:t>4.严格规范合理布设通信线缆，安装“四网合一”分纤箱。</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5.严格保证施工质量安全，熟悉知晓与申请事项相关的规定。愿意承担上述规定中明确的责任和义务。</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3" w:firstLineChars="20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本人保证履行以上承诺，如有违反，愿意无条件接受政府相关部门所采取的整改、拆除、罚款、制裁等处罚措施。</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firstLine="480"/>
        <w:jc w:val="both"/>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承诺人（签字、手印）：         时间：  年  月  日</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仿宋" w:hAnsi="仿宋" w:eastAsia="仿宋" w:cs="仿宋"/>
          <w:b/>
          <w:bCs/>
          <w:kern w:val="2"/>
          <w:sz w:val="32"/>
          <w:szCs w:val="32"/>
          <w:lang w:val="en-US" w:eastAsia="zh-CN" w:bidi="ar-SA"/>
        </w:rPr>
      </w:pPr>
    </w:p>
    <w:p>
      <w:pPr>
        <w:spacing w:line="680" w:lineRule="exact"/>
        <w:ind w:right="32" w:firstLine="280" w:firstLineChars="100"/>
        <w:rPr>
          <w:rFonts w:hint="eastAsia" w:ascii="仿宋" w:hAnsi="仿宋" w:eastAsia="仿宋" w:cs="仿宋"/>
          <w:b/>
          <w:bCs/>
          <w:kern w:val="2"/>
          <w:sz w:val="32"/>
          <w:szCs w:val="32"/>
          <w:lang w:val="en-US" w:eastAsia="zh-CN" w:bidi="ar-SA"/>
        </w:rPr>
      </w:pP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454025</wp:posOffset>
                </wp:positionV>
                <wp:extent cx="5600700" cy="0"/>
                <wp:effectExtent l="0" t="7620" r="7620" b="1524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5.75pt;height:0pt;width:441pt;z-index:251660288;mso-width-relative:page;mso-height-relative:page;" filled="f" stroked="t" coordsize="21600,21600" o:gfxdata="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991lq9UAAAAGAQAADwAAAAAAAAABACAAAAAiAAAAZHJzL2Rvd25yZXYueG1sUEsBAhQAFAAA&#10;AAgAh07iQGIN7bfyAQAA5wMAAA4AAAAAAAAAAQAgAAAAJAEAAGRycy9lMm9Eb2MueG1sUEsFBgAA&#10;AAAGAAYAWQEAAIgFAAAAAA==&#10;">
                <v:fill on="f" focussize="0,0"/>
                <v:stroke weight="1.25pt"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48260</wp:posOffset>
                </wp:positionV>
                <wp:extent cx="5600700" cy="0"/>
                <wp:effectExtent l="0" t="7620" r="7620" b="1524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8pt;height:0pt;width:441pt;z-index:251659264;mso-width-relative:page;mso-height-relative:page;" filled="f" stroked="t" coordsize="21600,21600" o:gfxdata="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HneXTAAAABAEAAA8AAAAAAAAAAQAgAAAAIgAAAGRycy9kb3ducmV2LnhtbFBLAQIUABQAAAAI&#10;AIdO4kC0HeLt8gEAAOcDAAAOAAAAAAAAAAEAIAAAACIBAABkcnMvZTJvRG9jLnhtbFBLBQYAAAAA&#10;BgAGAFkBAACGBQAAAAA=&#10;">
                <v:fill on="f" focussize="0,0"/>
                <v:stroke weight="1.25pt" color="#000000" joinstyle="round"/>
                <v:imagedata o:title=""/>
                <o:lock v:ext="edit" aspectratio="f"/>
              </v:line>
            </w:pict>
          </mc:Fallback>
        </mc:AlternateContent>
      </w:r>
      <w:r>
        <w:rPr>
          <w:rFonts w:hint="eastAsia" w:ascii="仿宋" w:hAnsi="仿宋" w:eastAsia="仿宋" w:cs="仿宋"/>
          <w:sz w:val="28"/>
          <w:szCs w:val="28"/>
        </w:rPr>
        <w:t xml:space="preserve">赣州市南康区人民政府办公室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9</w:t>
      </w:r>
      <w:r>
        <w:rPr>
          <w:rFonts w:hint="eastAsia" w:ascii="仿宋" w:hAnsi="仿宋" w:eastAsia="仿宋" w:cs="仿宋"/>
          <w:sz w:val="28"/>
          <w:szCs w:val="28"/>
        </w:rPr>
        <w:t>月</w:t>
      </w:r>
      <w:r>
        <w:rPr>
          <w:rFonts w:hint="eastAsia" w:ascii="仿宋" w:hAnsi="仿宋" w:eastAsia="仿宋" w:cs="仿宋"/>
          <w:sz w:val="28"/>
          <w:szCs w:val="28"/>
          <w:lang w:val="en-US" w:eastAsia="zh-CN"/>
        </w:rPr>
        <w:t>25</w:t>
      </w:r>
      <w:r>
        <w:rPr>
          <w:rFonts w:hint="eastAsia" w:ascii="仿宋" w:hAnsi="仿宋" w:eastAsia="仿宋" w:cs="仿宋"/>
          <w:sz w:val="28"/>
          <w:szCs w:val="28"/>
        </w:rPr>
        <w:t>日印发</w:t>
      </w:r>
    </w:p>
    <w:sectPr>
      <w:footerReference r:id="rId3" w:type="default"/>
      <w:pgSz w:w="11906" w:h="16838"/>
      <w:pgMar w:top="2098" w:right="1474" w:bottom="1984" w:left="1587" w:header="851" w:footer="1417" w:gutter="0"/>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CB0B08"/>
    <w:multiLevelType w:val="singleLevel"/>
    <w:tmpl w:val="E7CB0B0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3YjczN2Y1NjgwYmU2MGYyNzg4MjBlYWRjYjM5NjQifQ=="/>
  </w:docVars>
  <w:rsids>
    <w:rsidRoot w:val="00000000"/>
    <w:rsid w:val="016136FD"/>
    <w:rsid w:val="01FF2395"/>
    <w:rsid w:val="03660A70"/>
    <w:rsid w:val="072C734B"/>
    <w:rsid w:val="083F30F1"/>
    <w:rsid w:val="08E518F4"/>
    <w:rsid w:val="0CE9136E"/>
    <w:rsid w:val="0D304487"/>
    <w:rsid w:val="0D76608D"/>
    <w:rsid w:val="0DBA12E6"/>
    <w:rsid w:val="0E704861"/>
    <w:rsid w:val="0F1038DB"/>
    <w:rsid w:val="1066305F"/>
    <w:rsid w:val="10C916D4"/>
    <w:rsid w:val="11355028"/>
    <w:rsid w:val="125D76C6"/>
    <w:rsid w:val="1593612C"/>
    <w:rsid w:val="163F1EA3"/>
    <w:rsid w:val="1CBA6C0D"/>
    <w:rsid w:val="1DEB35D8"/>
    <w:rsid w:val="1E236A34"/>
    <w:rsid w:val="1E494FCD"/>
    <w:rsid w:val="1EEB3A56"/>
    <w:rsid w:val="22845F78"/>
    <w:rsid w:val="22FB0210"/>
    <w:rsid w:val="24747FB4"/>
    <w:rsid w:val="24D560FF"/>
    <w:rsid w:val="24EF7670"/>
    <w:rsid w:val="295A7AAD"/>
    <w:rsid w:val="2994712C"/>
    <w:rsid w:val="2B7803BF"/>
    <w:rsid w:val="2BAA15DC"/>
    <w:rsid w:val="2D81473F"/>
    <w:rsid w:val="30B911B3"/>
    <w:rsid w:val="314F40BC"/>
    <w:rsid w:val="32CE4D68"/>
    <w:rsid w:val="34553626"/>
    <w:rsid w:val="35B5220F"/>
    <w:rsid w:val="36863E00"/>
    <w:rsid w:val="39280B65"/>
    <w:rsid w:val="3AAF722D"/>
    <w:rsid w:val="3F557DAC"/>
    <w:rsid w:val="3FD4240F"/>
    <w:rsid w:val="42792767"/>
    <w:rsid w:val="42B06238"/>
    <w:rsid w:val="446F4DD2"/>
    <w:rsid w:val="45585DD3"/>
    <w:rsid w:val="45DE30BD"/>
    <w:rsid w:val="47FD1155"/>
    <w:rsid w:val="4ABA204F"/>
    <w:rsid w:val="4B405916"/>
    <w:rsid w:val="4D3D62EE"/>
    <w:rsid w:val="4F07672E"/>
    <w:rsid w:val="4F180324"/>
    <w:rsid w:val="4F6C798B"/>
    <w:rsid w:val="4FA71CA9"/>
    <w:rsid w:val="512F2A1E"/>
    <w:rsid w:val="526B30B5"/>
    <w:rsid w:val="528333C7"/>
    <w:rsid w:val="52F75A46"/>
    <w:rsid w:val="534A56F4"/>
    <w:rsid w:val="56CF0741"/>
    <w:rsid w:val="580E137B"/>
    <w:rsid w:val="58E6430A"/>
    <w:rsid w:val="5A1C7576"/>
    <w:rsid w:val="5D70434C"/>
    <w:rsid w:val="5D8F4F70"/>
    <w:rsid w:val="5DBB5BE8"/>
    <w:rsid w:val="5E497CAC"/>
    <w:rsid w:val="60113529"/>
    <w:rsid w:val="614B11AE"/>
    <w:rsid w:val="629B71A6"/>
    <w:rsid w:val="66464BB4"/>
    <w:rsid w:val="67B218BF"/>
    <w:rsid w:val="69194288"/>
    <w:rsid w:val="69F04FE9"/>
    <w:rsid w:val="6A713339"/>
    <w:rsid w:val="6BCB7ABB"/>
    <w:rsid w:val="6D31221B"/>
    <w:rsid w:val="704B6782"/>
    <w:rsid w:val="715F798A"/>
    <w:rsid w:val="729546E2"/>
    <w:rsid w:val="755A3C5E"/>
    <w:rsid w:val="75664F7A"/>
    <w:rsid w:val="75FF0108"/>
    <w:rsid w:val="778D3DFE"/>
    <w:rsid w:val="77A8424D"/>
    <w:rsid w:val="787A2DA4"/>
    <w:rsid w:val="78B929CF"/>
    <w:rsid w:val="79984D55"/>
    <w:rsid w:val="7A2823E2"/>
    <w:rsid w:val="7B590E58"/>
    <w:rsid w:val="7B9E5D2E"/>
    <w:rsid w:val="7BC94F27"/>
    <w:rsid w:val="7BEC3AF9"/>
    <w:rsid w:val="7C466CEA"/>
    <w:rsid w:val="7C5C02BC"/>
    <w:rsid w:val="7D3215D0"/>
    <w:rsid w:val="7E63253A"/>
    <w:rsid w:val="7F7F1C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PMingLiU" w:hAnsi="PMingLiU" w:eastAsia="PMingLiU" w:cs="PMingLiU"/>
      <w:sz w:val="22"/>
      <w:szCs w:val="22"/>
      <w:lang w:val="en-US" w:eastAsia="zh-CN" w:bidi="ar-SA"/>
    </w:rPr>
  </w:style>
  <w:style w:type="paragraph" w:styleId="2">
    <w:name w:val="heading 2"/>
    <w:basedOn w:val="1"/>
    <w:next w:val="1"/>
    <w:autoRedefine/>
    <w:semiHidden/>
    <w:unhideWhenUsed/>
    <w:qFormat/>
    <w:uiPriority w:val="0"/>
    <w:pPr>
      <w:widowControl/>
      <w:spacing w:beforeAutospacing="0" w:afterAutospacing="0" w:line="560" w:lineRule="exact"/>
      <w:ind w:left="0" w:right="0" w:firstLine="0" w:firstLineChars="0"/>
      <w:jc w:val="center"/>
      <w:outlineLvl w:val="1"/>
    </w:pPr>
    <w:rPr>
      <w:rFonts w:hint="eastAsia" w:ascii="Times New Roman" w:hAnsi="Times New Roman" w:eastAsia="楷体_GB2312" w:cs="Times New Roman"/>
      <w:snapToGrid w:val="0"/>
      <w:kern w:val="0"/>
      <w:szCs w:val="32"/>
      <w:lang w:bidi="ar"/>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sz w:val="32"/>
      <w:szCs w:val="32"/>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7">
    <w:name w:val="Title"/>
    <w:basedOn w:val="1"/>
    <w:autoRedefine/>
    <w:qFormat/>
    <w:uiPriority w:val="1"/>
    <w:pPr>
      <w:spacing w:line="593" w:lineRule="exact"/>
      <w:ind w:left="1505" w:right="1110"/>
      <w:jc w:val="center"/>
    </w:pPr>
    <w:rPr>
      <w:sz w:val="44"/>
      <w:szCs w:val="4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character" w:styleId="12">
    <w:name w:val="page number"/>
    <w:basedOn w:val="10"/>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2023-11-01T01:08:00Z</cp:lastPrinted>
  <dcterms:modified xsi:type="dcterms:W3CDTF">2024-04-01T09:43:18Z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838DC17D144B4180A36C0CCACBB1BD1A_13</vt:lpwstr>
  </property>
</Properties>
</file>