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599"/>
        <w:gridCol w:w="2271"/>
        <w:gridCol w:w="2293"/>
        <w:gridCol w:w="1346"/>
        <w:gridCol w:w="2467"/>
        <w:gridCol w:w="1558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施工时间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申请退还保证金金额（元）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江西省五河治理防洪工程南康区城市防洪工程（章左17+448.4—19+301.9段）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南康区五河治理防洪工程项目部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湖南省亿辉建筑有限公司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镜坝镇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2021.06.16-2022.04.18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386900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施工方申请退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南康区五马液化石油气储配站工程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赣州市众鑫燃气有限责任公司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赣州共友建设有限公司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东山街道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2020.07.26-2022.05.20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116400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建设方申请退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南康区五马液化石油气储配站工程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赣州市众鑫燃气有限责任公司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赣州共友建设有限公司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东山街道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2020.07.26-2022.05.20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116400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施工方申请退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丰胜新家具标准厂房、办公楼建设项目工程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赣州市丰胜新家具有限公司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江西凯臻建设工程有限公司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龙岭镇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2021.01.20-2022.03.30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69000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建设方申请退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丰胜新家具标准厂房、办公楼建设项目工程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赣州市丰胜新家具有限公司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江西凯臻建设工程有限公司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龙岭镇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2021.01.20-2022.03.30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69000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施工方申请退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朱春华、余爱珍商住楼工程项目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朱春华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江西燕春建设工程有限公司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东山街道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2021.06.23-2022.09.27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354600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建设方申请退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朱春华、余爱珍商住楼工程项目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朱春华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江西燕春建设工程有限公司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东山街道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2021.06.23-2022.09.27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354600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施工方申请退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江西省五河治理防洪工程南康区城市防洪工程（章左0+000—章左1+926段）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南康区五河治理防洪工程项目部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江西华龙水利工程建设有限公司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蓉江街道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2021.06.16-2022.04.24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298200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施工方申请退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刘光德住宅建设工程项目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刘光德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赣州杰腾建筑工程有限公司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唐江镇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2022.01.01-2022.10.25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86000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建设方申请退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刘光德住宅建设工程项目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刘光德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赣州杰腾建筑工程有限公司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唐江镇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2022.01.01-2022.10.25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86000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施工方申请退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龙回工业园A-01地块1#、2#、3#、4#厂房、综合楼项目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龚芳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江西牧鑫建设工程有限公司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龙回镇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2015.07.30-2020.06.26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  <w:t>200000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施工方申请退（法院判决书认定龚芳）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仿宋" w:hAnsi="仿宋" w:eastAsia="仿宋" w:cs="仿宋"/>
          <w:szCs w:val="21"/>
          <w:lang w:val="en-US" w:eastAsia="zh-CN"/>
        </w:rPr>
      </w:pPr>
    </w:p>
    <w:sectPr>
      <w:pgSz w:w="16838" w:h="11906" w:orient="landscape"/>
      <w:pgMar w:top="873" w:right="1800" w:bottom="873" w:left="163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mZkMjg0N2QyM2I1YTllOTZjZDU0OGUwZWNjNjgifQ=="/>
  </w:docVars>
  <w:rsids>
    <w:rsidRoot w:val="00000000"/>
    <w:rsid w:val="08A8204D"/>
    <w:rsid w:val="0F830CC9"/>
    <w:rsid w:val="1BF363BA"/>
    <w:rsid w:val="1C4212D6"/>
    <w:rsid w:val="20584C63"/>
    <w:rsid w:val="21391C65"/>
    <w:rsid w:val="29693EE6"/>
    <w:rsid w:val="38FB7DB7"/>
    <w:rsid w:val="393D2813"/>
    <w:rsid w:val="3FCD7412"/>
    <w:rsid w:val="4D831BB0"/>
    <w:rsid w:val="50B93FDD"/>
    <w:rsid w:val="54351537"/>
    <w:rsid w:val="5B201F02"/>
    <w:rsid w:val="642021C6"/>
    <w:rsid w:val="64A27793"/>
    <w:rsid w:val="671C6D7B"/>
    <w:rsid w:val="72802DB4"/>
    <w:rsid w:val="7BC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1163</Characters>
  <Paragraphs>77</Paragraphs>
  <TotalTime>9</TotalTime>
  <ScaleCrop>false</ScaleCrop>
  <LinksUpToDate>false</LinksUpToDate>
  <CharactersWithSpaces>1189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2020-09-08T01:57:00Z</dcterms:created>
  <dc:creator>郡宁</dc:creator>
  <cp:lastModifiedBy>刘瑞飞</cp:lastModifiedBy>
  <cp:lastPrinted>2022-11-01T08:11:00Z</cp:lastPrinted>
  <dcterms:modified xsi:type="dcterms:W3CDTF">2023-01-06T09:24:02Z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305640090_cloud</vt:lpwstr>
  </property>
  <property fmtid="{D5CDD505-2E9C-101B-9397-08002B2CF9AE}" pid="4" name="ICV">
    <vt:lpwstr>EDA0682B23E4477D9A83C41EDDF8B799</vt:lpwstr>
  </property>
</Properties>
</file>