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59" w:rsidRDefault="00F4481F">
      <w:pPr>
        <w:adjustRightInd w:val="0"/>
        <w:snapToGrid w:val="0"/>
        <w:spacing w:line="560" w:lineRule="exact"/>
        <w:rPr>
          <w:rFonts w:ascii="黑体" w:eastAsia="黑体" w:hAnsi="黑体" w:cs="黑体"/>
          <w:sz w:val="32"/>
          <w:szCs w:val="32"/>
        </w:rPr>
      </w:pPr>
      <w:r>
        <w:rPr>
          <w:rFonts w:ascii="黑体" w:eastAsia="黑体" w:hAnsi="黑体" w:cs="黑体" w:hint="eastAsia"/>
          <w:sz w:val="32"/>
          <w:szCs w:val="32"/>
        </w:rPr>
        <w:t>附件2</w:t>
      </w:r>
    </w:p>
    <w:p w:rsidR="00B11059" w:rsidRDefault="003468AF">
      <w:pPr>
        <w:adjustRightInd w:val="0"/>
        <w:snapToGrid w:val="0"/>
        <w:spacing w:line="560" w:lineRule="exact"/>
        <w:jc w:val="center"/>
        <w:rPr>
          <w:rFonts w:ascii="方正小标宋简体" w:eastAsia="方正小标宋简体" w:hAnsi="仿宋_GB2312"/>
          <w:sz w:val="44"/>
          <w:szCs w:val="44"/>
        </w:rPr>
      </w:pPr>
      <w:r>
        <w:rPr>
          <w:rFonts w:ascii="方正小标宋简体" w:eastAsia="方正小标宋简体" w:hAnsi="仿宋_GB2312" w:hint="eastAsia"/>
          <w:sz w:val="44"/>
          <w:szCs w:val="44"/>
        </w:rPr>
        <w:t>赣州市南康区麻双乡人民政府</w:t>
      </w:r>
      <w:r w:rsidR="00F4481F">
        <w:rPr>
          <w:rFonts w:ascii="方正小标宋简体" w:eastAsia="方正小标宋简体" w:hAnsi="仿宋_GB2312" w:hint="eastAsia"/>
          <w:sz w:val="44"/>
          <w:szCs w:val="44"/>
        </w:rPr>
        <w:t>2023年单位</w:t>
      </w:r>
    </w:p>
    <w:p w:rsidR="00B11059" w:rsidRDefault="00F4481F">
      <w:pPr>
        <w:adjustRightInd w:val="0"/>
        <w:snapToGrid w:val="0"/>
        <w:spacing w:line="560" w:lineRule="exact"/>
        <w:jc w:val="center"/>
        <w:rPr>
          <w:rFonts w:ascii="方正小标宋简体" w:eastAsia="方正小标宋简体" w:hAnsi="仿宋_GB2312"/>
          <w:sz w:val="44"/>
          <w:szCs w:val="44"/>
        </w:rPr>
      </w:pPr>
      <w:r>
        <w:rPr>
          <w:rFonts w:ascii="方正小标宋简体" w:eastAsia="方正小标宋简体" w:hAnsi="仿宋_GB2312" w:hint="eastAsia"/>
          <w:sz w:val="44"/>
          <w:szCs w:val="44"/>
        </w:rPr>
        <w:t>预算公开</w:t>
      </w:r>
    </w:p>
    <w:p w:rsidR="00B11059" w:rsidRDefault="00F4481F">
      <w:pPr>
        <w:pStyle w:val="p0"/>
        <w:spacing w:line="560" w:lineRule="exact"/>
        <w:jc w:val="center"/>
        <w:rPr>
          <w:rFonts w:ascii="黑体" w:eastAsia="黑体" w:hAnsi="黑体"/>
          <w:color w:val="000000"/>
          <w:sz w:val="32"/>
          <w:szCs w:val="32"/>
        </w:rPr>
      </w:pPr>
      <w:r>
        <w:rPr>
          <w:rFonts w:ascii="黑体" w:eastAsia="黑体" w:hAnsi="黑体" w:hint="eastAsia"/>
          <w:color w:val="000000"/>
          <w:sz w:val="32"/>
          <w:szCs w:val="32"/>
        </w:rPr>
        <w:t>目    录</w:t>
      </w:r>
    </w:p>
    <w:p w:rsidR="00B11059" w:rsidRDefault="00F4481F">
      <w:pPr>
        <w:pStyle w:val="p0"/>
        <w:tabs>
          <w:tab w:val="right" w:pos="8306"/>
        </w:tabs>
        <w:spacing w:line="560" w:lineRule="exact"/>
        <w:ind w:firstLine="640"/>
        <w:jc w:val="left"/>
        <w:rPr>
          <w:rFonts w:ascii="黑体" w:eastAsia="黑体" w:hAnsi="黑体" w:cs="黑体"/>
          <w:color w:val="000000"/>
          <w:sz w:val="32"/>
          <w:szCs w:val="32"/>
        </w:rPr>
      </w:pPr>
      <w:r>
        <w:rPr>
          <w:rFonts w:ascii="黑体" w:eastAsia="黑体" w:hAnsi="黑体" w:cs="黑体" w:hint="eastAsia"/>
          <w:color w:val="000000"/>
          <w:sz w:val="32"/>
          <w:szCs w:val="32"/>
        </w:rPr>
        <w:t>第一部分  单位概况</w:t>
      </w:r>
      <w:r>
        <w:rPr>
          <w:rFonts w:ascii="黑体" w:eastAsia="黑体" w:hAnsi="黑体" w:cs="黑体" w:hint="eastAsia"/>
          <w:color w:val="000000"/>
          <w:sz w:val="32"/>
          <w:szCs w:val="32"/>
        </w:rPr>
        <w:tab/>
      </w:r>
    </w:p>
    <w:p w:rsidR="00B11059" w:rsidRDefault="00F4481F">
      <w:pPr>
        <w:pStyle w:val="p0"/>
        <w:spacing w:line="560" w:lineRule="exact"/>
        <w:ind w:firstLineChars="350" w:firstLine="1120"/>
        <w:jc w:val="left"/>
        <w:rPr>
          <w:rFonts w:ascii="仿宋" w:eastAsia="仿宋" w:hAnsi="仿宋" w:cs="仿宋"/>
          <w:kern w:val="2"/>
          <w:sz w:val="32"/>
          <w:szCs w:val="30"/>
        </w:rPr>
      </w:pPr>
      <w:r>
        <w:rPr>
          <w:rFonts w:ascii="仿宋" w:eastAsia="仿宋" w:hAnsi="仿宋" w:cs="仿宋" w:hint="eastAsia"/>
          <w:kern w:val="2"/>
          <w:sz w:val="32"/>
          <w:szCs w:val="30"/>
        </w:rPr>
        <w:t xml:space="preserve"> 一、部门主要职责</w:t>
      </w:r>
    </w:p>
    <w:p w:rsidR="00B11059" w:rsidRDefault="00F4481F">
      <w:pPr>
        <w:pStyle w:val="p0"/>
        <w:spacing w:line="560" w:lineRule="exact"/>
        <w:ind w:firstLineChars="400" w:firstLine="1280"/>
        <w:jc w:val="left"/>
        <w:rPr>
          <w:rFonts w:ascii="仿宋" w:eastAsia="仿宋" w:hAnsi="仿宋" w:cs="仿宋"/>
          <w:kern w:val="2"/>
          <w:sz w:val="32"/>
          <w:szCs w:val="30"/>
        </w:rPr>
      </w:pPr>
      <w:r>
        <w:rPr>
          <w:rFonts w:ascii="仿宋" w:eastAsia="仿宋" w:hAnsi="仿宋" w:cs="仿宋" w:hint="eastAsia"/>
          <w:kern w:val="2"/>
          <w:sz w:val="32"/>
          <w:szCs w:val="30"/>
        </w:rPr>
        <w:t>二、机构设置及人员情况</w:t>
      </w:r>
    </w:p>
    <w:p w:rsidR="00B11059" w:rsidRDefault="00F4481F">
      <w:pPr>
        <w:pStyle w:val="p0"/>
        <w:spacing w:line="560" w:lineRule="exact"/>
        <w:ind w:firstLine="640"/>
        <w:jc w:val="left"/>
        <w:rPr>
          <w:rFonts w:ascii="黑体" w:eastAsia="黑体" w:hAnsi="黑体" w:cs="黑体"/>
          <w:color w:val="000000"/>
          <w:sz w:val="32"/>
          <w:szCs w:val="32"/>
        </w:rPr>
      </w:pPr>
      <w:r>
        <w:rPr>
          <w:rFonts w:ascii="黑体" w:eastAsia="黑体" w:hAnsi="黑体" w:cs="黑体" w:hint="eastAsia"/>
          <w:color w:val="000000"/>
          <w:sz w:val="32"/>
          <w:szCs w:val="32"/>
        </w:rPr>
        <w:t>第二部分  2023年单位预算表</w:t>
      </w:r>
    </w:p>
    <w:p w:rsidR="00B11059" w:rsidRDefault="00F4481F">
      <w:pPr>
        <w:pStyle w:val="p0"/>
        <w:spacing w:line="560" w:lineRule="exact"/>
        <w:ind w:firstLine="1280"/>
        <w:jc w:val="left"/>
        <w:rPr>
          <w:rFonts w:ascii="仿宋" w:eastAsia="仿宋" w:hAnsi="仿宋" w:cs="仿宋"/>
          <w:kern w:val="2"/>
          <w:sz w:val="32"/>
          <w:szCs w:val="30"/>
        </w:rPr>
      </w:pPr>
      <w:r>
        <w:rPr>
          <w:rFonts w:ascii="仿宋" w:eastAsia="仿宋" w:hAnsi="仿宋" w:cs="仿宋" w:hint="eastAsia"/>
          <w:kern w:val="2"/>
          <w:sz w:val="32"/>
          <w:szCs w:val="30"/>
        </w:rPr>
        <w:t>一、《收支预算总表》</w:t>
      </w:r>
    </w:p>
    <w:p w:rsidR="00B11059" w:rsidRDefault="00F4481F">
      <w:pPr>
        <w:pStyle w:val="p0"/>
        <w:spacing w:line="560" w:lineRule="exact"/>
        <w:ind w:firstLine="1280"/>
        <w:jc w:val="left"/>
        <w:rPr>
          <w:rFonts w:ascii="仿宋" w:eastAsia="仿宋" w:hAnsi="仿宋" w:cs="仿宋"/>
          <w:kern w:val="2"/>
          <w:sz w:val="32"/>
          <w:szCs w:val="30"/>
        </w:rPr>
      </w:pPr>
      <w:r>
        <w:rPr>
          <w:rFonts w:ascii="仿宋" w:eastAsia="仿宋" w:hAnsi="仿宋" w:cs="仿宋" w:hint="eastAsia"/>
          <w:kern w:val="2"/>
          <w:sz w:val="32"/>
          <w:szCs w:val="30"/>
        </w:rPr>
        <w:t>二、《部门收入总表》</w:t>
      </w:r>
    </w:p>
    <w:p w:rsidR="00B11059" w:rsidRDefault="00F4481F">
      <w:pPr>
        <w:pStyle w:val="p0"/>
        <w:spacing w:line="560" w:lineRule="exact"/>
        <w:ind w:firstLine="1280"/>
        <w:jc w:val="left"/>
        <w:rPr>
          <w:rFonts w:ascii="仿宋" w:eastAsia="仿宋" w:hAnsi="仿宋" w:cs="仿宋"/>
          <w:kern w:val="2"/>
          <w:sz w:val="32"/>
          <w:szCs w:val="30"/>
        </w:rPr>
      </w:pPr>
      <w:r>
        <w:rPr>
          <w:rFonts w:ascii="仿宋" w:eastAsia="仿宋" w:hAnsi="仿宋" w:cs="仿宋" w:hint="eastAsia"/>
          <w:kern w:val="2"/>
          <w:sz w:val="32"/>
          <w:szCs w:val="30"/>
        </w:rPr>
        <w:t>三、《部门支出总表》</w:t>
      </w:r>
    </w:p>
    <w:p w:rsidR="00B11059" w:rsidRDefault="00F4481F">
      <w:pPr>
        <w:pStyle w:val="p0"/>
        <w:spacing w:line="560" w:lineRule="exact"/>
        <w:ind w:firstLine="1280"/>
        <w:jc w:val="left"/>
        <w:rPr>
          <w:rFonts w:ascii="仿宋" w:eastAsia="仿宋" w:hAnsi="仿宋" w:cs="仿宋"/>
          <w:kern w:val="2"/>
          <w:sz w:val="32"/>
          <w:szCs w:val="30"/>
        </w:rPr>
      </w:pPr>
      <w:r>
        <w:rPr>
          <w:rFonts w:ascii="仿宋" w:eastAsia="仿宋" w:hAnsi="仿宋" w:cs="仿宋" w:hint="eastAsia"/>
          <w:kern w:val="2"/>
          <w:sz w:val="32"/>
          <w:szCs w:val="30"/>
        </w:rPr>
        <w:t>四、《财政拨款收支总表》</w:t>
      </w:r>
    </w:p>
    <w:p w:rsidR="00B11059" w:rsidRDefault="00F4481F">
      <w:pPr>
        <w:pStyle w:val="p0"/>
        <w:spacing w:line="560" w:lineRule="exact"/>
        <w:ind w:firstLine="1280"/>
        <w:jc w:val="left"/>
        <w:rPr>
          <w:rFonts w:ascii="仿宋" w:eastAsia="仿宋" w:hAnsi="仿宋" w:cs="仿宋"/>
          <w:kern w:val="2"/>
          <w:sz w:val="32"/>
          <w:szCs w:val="30"/>
        </w:rPr>
      </w:pPr>
      <w:r>
        <w:rPr>
          <w:rFonts w:ascii="仿宋" w:eastAsia="仿宋" w:hAnsi="仿宋" w:cs="仿宋" w:hint="eastAsia"/>
          <w:kern w:val="2"/>
          <w:sz w:val="32"/>
          <w:szCs w:val="30"/>
        </w:rPr>
        <w:t>五、《一般公共预算支出表》</w:t>
      </w:r>
    </w:p>
    <w:p w:rsidR="00B11059" w:rsidRDefault="00F4481F">
      <w:pPr>
        <w:pStyle w:val="p0"/>
        <w:spacing w:line="560" w:lineRule="exact"/>
        <w:ind w:firstLine="1280"/>
        <w:jc w:val="left"/>
        <w:rPr>
          <w:rFonts w:ascii="仿宋" w:eastAsia="仿宋" w:hAnsi="仿宋" w:cs="仿宋"/>
          <w:kern w:val="2"/>
          <w:sz w:val="32"/>
          <w:szCs w:val="30"/>
        </w:rPr>
      </w:pPr>
      <w:r>
        <w:rPr>
          <w:rFonts w:ascii="仿宋" w:eastAsia="仿宋" w:hAnsi="仿宋" w:cs="仿宋" w:hint="eastAsia"/>
          <w:kern w:val="2"/>
          <w:sz w:val="32"/>
          <w:szCs w:val="30"/>
        </w:rPr>
        <w:t>六、《一般公共预算基本支出表》</w:t>
      </w:r>
    </w:p>
    <w:p w:rsidR="00B11059" w:rsidRDefault="00F4481F">
      <w:pPr>
        <w:pStyle w:val="p0"/>
        <w:spacing w:line="560" w:lineRule="exact"/>
        <w:ind w:firstLine="1280"/>
        <w:jc w:val="left"/>
        <w:rPr>
          <w:rFonts w:ascii="仿宋" w:eastAsia="仿宋" w:hAnsi="仿宋" w:cs="仿宋"/>
          <w:kern w:val="2"/>
          <w:sz w:val="32"/>
          <w:szCs w:val="30"/>
        </w:rPr>
      </w:pPr>
      <w:r>
        <w:rPr>
          <w:rFonts w:ascii="仿宋" w:eastAsia="仿宋" w:hAnsi="仿宋" w:cs="仿宋" w:hint="eastAsia"/>
          <w:kern w:val="2"/>
          <w:sz w:val="32"/>
          <w:szCs w:val="30"/>
        </w:rPr>
        <w:t>七、《财政拨款“三公”经费支出表》</w:t>
      </w:r>
    </w:p>
    <w:p w:rsidR="00B11059" w:rsidRDefault="00F4481F">
      <w:pPr>
        <w:pStyle w:val="p0"/>
        <w:spacing w:line="560" w:lineRule="exact"/>
        <w:ind w:firstLine="1280"/>
        <w:jc w:val="left"/>
        <w:rPr>
          <w:rFonts w:ascii="仿宋" w:eastAsia="仿宋" w:hAnsi="仿宋" w:cs="仿宋"/>
          <w:kern w:val="2"/>
          <w:sz w:val="32"/>
          <w:szCs w:val="30"/>
        </w:rPr>
      </w:pPr>
      <w:r>
        <w:rPr>
          <w:rFonts w:ascii="仿宋" w:eastAsia="仿宋" w:hAnsi="仿宋" w:cs="仿宋" w:hint="eastAsia"/>
          <w:kern w:val="2"/>
          <w:sz w:val="32"/>
          <w:szCs w:val="30"/>
        </w:rPr>
        <w:t>八、《政府性基金预算支出表》</w:t>
      </w:r>
    </w:p>
    <w:p w:rsidR="00B11059" w:rsidRDefault="00F4481F">
      <w:pPr>
        <w:pStyle w:val="p0"/>
        <w:tabs>
          <w:tab w:val="left" w:pos="6546"/>
        </w:tabs>
        <w:spacing w:line="560" w:lineRule="exact"/>
        <w:ind w:firstLine="1280"/>
        <w:jc w:val="left"/>
        <w:rPr>
          <w:rFonts w:ascii="仿宋" w:eastAsia="仿宋" w:hAnsi="仿宋" w:cs="仿宋"/>
          <w:kern w:val="2"/>
          <w:sz w:val="32"/>
          <w:szCs w:val="30"/>
        </w:rPr>
      </w:pPr>
      <w:r>
        <w:rPr>
          <w:rFonts w:ascii="仿宋" w:eastAsia="仿宋" w:hAnsi="仿宋" w:cs="仿宋" w:hint="eastAsia"/>
          <w:kern w:val="2"/>
          <w:sz w:val="32"/>
          <w:szCs w:val="30"/>
        </w:rPr>
        <w:t>九、《国有资本经营预算支出表》</w:t>
      </w:r>
    </w:p>
    <w:p w:rsidR="00B11059" w:rsidRDefault="00F4481F">
      <w:pPr>
        <w:pStyle w:val="p0"/>
        <w:tabs>
          <w:tab w:val="left" w:pos="6546"/>
        </w:tabs>
        <w:spacing w:line="560" w:lineRule="exact"/>
        <w:ind w:firstLine="1280"/>
        <w:jc w:val="left"/>
        <w:rPr>
          <w:rFonts w:ascii="仿宋" w:eastAsia="仿宋" w:hAnsi="仿宋" w:cs="仿宋"/>
          <w:kern w:val="2"/>
          <w:sz w:val="32"/>
          <w:szCs w:val="30"/>
        </w:rPr>
      </w:pPr>
      <w:r>
        <w:rPr>
          <w:rFonts w:ascii="仿宋" w:eastAsia="仿宋" w:hAnsi="仿宋" w:cs="仿宋" w:hint="eastAsia"/>
          <w:kern w:val="2"/>
          <w:sz w:val="32"/>
          <w:szCs w:val="30"/>
        </w:rPr>
        <w:t>十、《项目支出绩效目标表》</w:t>
      </w:r>
    </w:p>
    <w:p w:rsidR="00B11059" w:rsidRDefault="00F4481F">
      <w:pPr>
        <w:pStyle w:val="p0"/>
        <w:spacing w:line="560" w:lineRule="exact"/>
        <w:ind w:firstLine="640"/>
        <w:jc w:val="left"/>
        <w:rPr>
          <w:rFonts w:ascii="黑体" w:eastAsia="黑体" w:hAnsi="黑体" w:cs="黑体"/>
          <w:color w:val="000000"/>
          <w:sz w:val="32"/>
          <w:szCs w:val="32"/>
        </w:rPr>
      </w:pPr>
      <w:r>
        <w:rPr>
          <w:rFonts w:ascii="黑体" w:eastAsia="黑体" w:hAnsi="黑体" w:cs="黑体" w:hint="eastAsia"/>
          <w:color w:val="000000"/>
          <w:sz w:val="32"/>
          <w:szCs w:val="32"/>
        </w:rPr>
        <w:t>第三部分  2023年单位预算情况说明</w:t>
      </w:r>
    </w:p>
    <w:p w:rsidR="00B11059" w:rsidRDefault="00F4481F">
      <w:pPr>
        <w:pStyle w:val="p0"/>
        <w:spacing w:line="560" w:lineRule="exact"/>
        <w:ind w:firstLine="1280"/>
        <w:jc w:val="left"/>
        <w:rPr>
          <w:rFonts w:ascii="仿宋" w:eastAsia="仿宋" w:hAnsi="仿宋" w:cs="仿宋"/>
          <w:kern w:val="2"/>
          <w:sz w:val="32"/>
          <w:szCs w:val="30"/>
        </w:rPr>
      </w:pPr>
      <w:r>
        <w:rPr>
          <w:rFonts w:ascii="仿宋" w:eastAsia="仿宋" w:hAnsi="仿宋" w:cs="仿宋" w:hint="eastAsia"/>
          <w:kern w:val="2"/>
          <w:sz w:val="32"/>
          <w:szCs w:val="30"/>
        </w:rPr>
        <w:t>一、2023年单位预算收支情况说明</w:t>
      </w:r>
    </w:p>
    <w:p w:rsidR="00B11059" w:rsidRDefault="00F4481F">
      <w:pPr>
        <w:pStyle w:val="p0"/>
        <w:spacing w:line="560" w:lineRule="exact"/>
        <w:ind w:firstLineChars="350" w:firstLine="1120"/>
        <w:jc w:val="left"/>
        <w:rPr>
          <w:rFonts w:ascii="仿宋" w:eastAsia="仿宋" w:hAnsi="仿宋" w:cs="仿宋"/>
          <w:kern w:val="2"/>
          <w:sz w:val="32"/>
          <w:szCs w:val="30"/>
        </w:rPr>
      </w:pPr>
      <w:r>
        <w:rPr>
          <w:rFonts w:ascii="仿宋" w:eastAsia="仿宋" w:hAnsi="仿宋" w:cs="仿宋" w:hint="eastAsia"/>
          <w:kern w:val="2"/>
          <w:sz w:val="32"/>
          <w:szCs w:val="30"/>
        </w:rPr>
        <w:t xml:space="preserve"> 二、2023年“三公”经费预算情况说明</w:t>
      </w:r>
    </w:p>
    <w:p w:rsidR="00B11059" w:rsidRDefault="00F4481F">
      <w:pPr>
        <w:pStyle w:val="p0"/>
        <w:spacing w:line="560" w:lineRule="exact"/>
        <w:ind w:firstLine="640"/>
        <w:rPr>
          <w:rFonts w:ascii="黑体" w:eastAsia="黑体" w:hAnsi="黑体" w:cs="黑体"/>
          <w:color w:val="000000"/>
          <w:sz w:val="32"/>
          <w:szCs w:val="32"/>
        </w:rPr>
      </w:pPr>
      <w:r>
        <w:rPr>
          <w:rFonts w:ascii="黑体" w:eastAsia="黑体" w:hAnsi="黑体" w:cs="黑体" w:hint="eastAsia"/>
          <w:color w:val="000000"/>
          <w:sz w:val="32"/>
          <w:szCs w:val="32"/>
        </w:rPr>
        <w:t>第四部分  名词解释</w:t>
      </w:r>
    </w:p>
    <w:p w:rsidR="00B11059" w:rsidRDefault="00B11059">
      <w:pPr>
        <w:adjustRightInd w:val="0"/>
        <w:snapToGrid w:val="0"/>
        <w:spacing w:line="560" w:lineRule="exact"/>
        <w:ind w:firstLineChars="200" w:firstLine="640"/>
        <w:jc w:val="center"/>
        <w:rPr>
          <w:rFonts w:ascii="黑体" w:eastAsia="黑体" w:hAnsi="黑体" w:cs="黑体"/>
          <w:bCs/>
          <w:sz w:val="32"/>
          <w:szCs w:val="30"/>
        </w:rPr>
      </w:pPr>
    </w:p>
    <w:p w:rsidR="00B11059" w:rsidRDefault="00F4481F">
      <w:pPr>
        <w:adjustRightInd w:val="0"/>
        <w:snapToGrid w:val="0"/>
        <w:spacing w:line="560" w:lineRule="exact"/>
        <w:ind w:firstLineChars="200" w:firstLine="640"/>
        <w:jc w:val="center"/>
        <w:rPr>
          <w:rFonts w:ascii="黑体" w:eastAsia="黑体" w:hAnsi="黑体" w:cs="黑体"/>
          <w:bCs/>
          <w:sz w:val="32"/>
          <w:szCs w:val="32"/>
        </w:rPr>
      </w:pPr>
      <w:r>
        <w:rPr>
          <w:rFonts w:ascii="黑体" w:eastAsia="黑体" w:hAnsi="黑体" w:cs="黑体" w:hint="eastAsia"/>
          <w:bCs/>
          <w:sz w:val="32"/>
          <w:szCs w:val="30"/>
        </w:rPr>
        <w:lastRenderedPageBreak/>
        <w:t xml:space="preserve">第一部分  </w:t>
      </w:r>
      <w:r>
        <w:rPr>
          <w:rFonts w:ascii="黑体" w:eastAsia="黑体" w:hAnsi="黑体" w:cs="黑体" w:hint="eastAsia"/>
          <w:bCs/>
          <w:sz w:val="32"/>
          <w:szCs w:val="32"/>
        </w:rPr>
        <w:t>单位</w:t>
      </w:r>
      <w:r>
        <w:rPr>
          <w:rFonts w:ascii="黑体" w:eastAsia="黑体" w:hAnsi="黑体" w:cs="黑体" w:hint="eastAsia"/>
          <w:bCs/>
          <w:sz w:val="32"/>
          <w:szCs w:val="30"/>
        </w:rPr>
        <w:t>概况</w:t>
      </w:r>
    </w:p>
    <w:p w:rsidR="00B11059" w:rsidRDefault="00F4481F">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一、主要职责</w:t>
      </w:r>
    </w:p>
    <w:p w:rsidR="00B11059" w:rsidRPr="003468AF" w:rsidRDefault="003468AF" w:rsidP="003468AF">
      <w:pPr>
        <w:ind w:firstLineChars="200" w:firstLine="640"/>
        <w:rPr>
          <w:rFonts w:ascii="仿宋_GB2312" w:eastAsia="仿宋_GB2312" w:hAnsi="仿宋"/>
          <w:sz w:val="32"/>
          <w:szCs w:val="32"/>
        </w:rPr>
      </w:pPr>
      <w:r w:rsidRPr="003468AF">
        <w:rPr>
          <w:rFonts w:ascii="仿宋_GB2312" w:eastAsia="仿宋_GB2312" w:hAnsi="仿宋" w:hint="eastAsia"/>
          <w:sz w:val="32"/>
          <w:szCs w:val="32"/>
        </w:rPr>
        <w:t>赣州市南康区麻双乡人民政府是主管麻双乡全面工作的区政府（区委）下设政府机构，主要职责是：落实国家政策，严格依法行政，发挥经济管理职能，加强政策引导，制定发展规划，服务市场主体和营造发展环境，搞好市场监管，大力促进社会事业发展，发展镇村经济、文化和社会事业，提供公共服务，维护社会稳定，构建社会主义和谐社会。</w:t>
      </w:r>
    </w:p>
    <w:p w:rsidR="00B11059" w:rsidRDefault="00F4481F">
      <w:pPr>
        <w:widowControl/>
        <w:spacing w:line="560" w:lineRule="exact"/>
        <w:ind w:firstLineChars="200" w:firstLine="640"/>
        <w:jc w:val="left"/>
        <w:rPr>
          <w:rFonts w:ascii="黑体" w:eastAsia="黑体" w:hAnsi="黑体" w:cs="黑体"/>
          <w:bCs/>
          <w:sz w:val="32"/>
          <w:szCs w:val="30"/>
        </w:rPr>
      </w:pPr>
      <w:r>
        <w:rPr>
          <w:rFonts w:ascii="黑体" w:eastAsia="黑体" w:hAnsi="黑体" w:cs="黑体" w:hint="eastAsia"/>
          <w:bCs/>
          <w:sz w:val="32"/>
          <w:szCs w:val="30"/>
        </w:rPr>
        <w:t>二、机构设置及人员情况</w:t>
      </w:r>
    </w:p>
    <w:p w:rsidR="003468AF" w:rsidRPr="003468AF" w:rsidRDefault="003468AF" w:rsidP="003468AF">
      <w:pPr>
        <w:ind w:firstLineChars="200" w:firstLine="640"/>
        <w:rPr>
          <w:rFonts w:ascii="仿宋_GB2312" w:eastAsia="仿宋_GB2312" w:hAnsi="仿宋"/>
          <w:sz w:val="32"/>
          <w:szCs w:val="32"/>
        </w:rPr>
      </w:pPr>
      <w:r w:rsidRPr="003468AF">
        <w:rPr>
          <w:rFonts w:ascii="仿宋_GB2312" w:eastAsia="仿宋_GB2312" w:hAnsi="仿宋" w:hint="eastAsia"/>
          <w:sz w:val="32"/>
          <w:szCs w:val="32"/>
        </w:rPr>
        <w:t>2023年</w:t>
      </w:r>
      <w:r w:rsidRPr="003468AF">
        <w:rPr>
          <w:rFonts w:ascii="仿宋_GB2312" w:eastAsia="仿宋_GB2312" w:hAnsi="仿宋_GB2312" w:hint="eastAsia"/>
          <w:sz w:val="32"/>
          <w:szCs w:val="32"/>
        </w:rPr>
        <w:t>赣州市南康区麻双乡人民政府</w:t>
      </w:r>
      <w:r w:rsidRPr="003468AF">
        <w:rPr>
          <w:rFonts w:ascii="仿宋_GB2312" w:eastAsia="仿宋_GB2312" w:hAnsi="仿宋" w:hint="eastAsia"/>
          <w:sz w:val="32"/>
          <w:szCs w:val="32"/>
        </w:rPr>
        <w:t>共有预算单位1个，包括：</w:t>
      </w:r>
      <w:r w:rsidRPr="003468AF">
        <w:rPr>
          <w:rFonts w:ascii="仿宋_GB2312" w:eastAsia="仿宋_GB2312" w:hAnsi="仿宋_GB2312" w:hint="eastAsia"/>
          <w:sz w:val="32"/>
          <w:szCs w:val="32"/>
        </w:rPr>
        <w:t>赣州市南康区麻双乡人民政府</w:t>
      </w:r>
      <w:r w:rsidRPr="003468AF">
        <w:rPr>
          <w:rFonts w:ascii="仿宋_GB2312" w:eastAsia="仿宋_GB2312" w:hAnsi="仿宋" w:hint="eastAsia"/>
          <w:sz w:val="32"/>
          <w:szCs w:val="32"/>
        </w:rPr>
        <w:t>。</w:t>
      </w:r>
    </w:p>
    <w:p w:rsidR="003468AF" w:rsidRDefault="00956420" w:rsidP="003468AF">
      <w:pPr>
        <w:ind w:firstLineChars="200" w:firstLine="640"/>
        <w:rPr>
          <w:rFonts w:ascii="仿宋" w:eastAsia="仿宋" w:hAnsi="仿宋"/>
          <w:sz w:val="32"/>
          <w:szCs w:val="32"/>
        </w:rPr>
      </w:pPr>
      <w:r w:rsidRPr="00956420">
        <w:rPr>
          <w:rFonts w:ascii="仿宋_GB2312" w:eastAsia="仿宋_GB2312" w:hAnsi="仿宋" w:hint="eastAsia"/>
          <w:sz w:val="32"/>
          <w:szCs w:val="32"/>
        </w:rPr>
        <w:fldChar w:fldCharType="begin"/>
      </w:r>
      <w:r w:rsidR="003468AF" w:rsidRPr="003468AF">
        <w:rPr>
          <w:rFonts w:ascii="仿宋_GB2312" w:eastAsia="仿宋_GB2312" w:hAnsi="仿宋" w:hint="eastAsia"/>
          <w:sz w:val="32"/>
          <w:szCs w:val="32"/>
        </w:rPr>
        <w:instrText>MERGEFIELD ${page400644146.ds532982397_REP_JX_BAS_AGENCY_INFO_ZYFRS_S_BZRSXJ}</w:instrText>
      </w:r>
      <w:r w:rsidRPr="00956420">
        <w:rPr>
          <w:rFonts w:ascii="仿宋_GB2312" w:eastAsia="仿宋_GB2312" w:hAnsi="仿宋" w:hint="eastAsia"/>
          <w:sz w:val="32"/>
          <w:szCs w:val="32"/>
        </w:rPr>
        <w:fldChar w:fldCharType="separate"/>
      </w:r>
      <w:r w:rsidR="003468AF" w:rsidRPr="003468AF">
        <w:rPr>
          <w:rFonts w:ascii="仿宋_GB2312" w:eastAsia="仿宋_GB2312" w:hAnsi="仿宋" w:hint="eastAsia"/>
          <w:sz w:val="32"/>
          <w:szCs w:val="32"/>
        </w:rPr>
        <w:t>编制人数小计</w:t>
      </w:r>
      <w:r w:rsidR="003468AF" w:rsidRPr="003468AF">
        <w:rPr>
          <w:rFonts w:ascii="仿宋_GB2312" w:eastAsia="仿宋_GB2312" w:hAnsi="仿宋" w:hint="eastAsia"/>
          <w:kern w:val="0"/>
          <w:sz w:val="32"/>
          <w:szCs w:val="32"/>
        </w:rPr>
        <w:t>62</w:t>
      </w:r>
      <w:r w:rsidR="003468AF" w:rsidRPr="003468AF">
        <w:rPr>
          <w:rFonts w:ascii="仿宋_GB2312" w:eastAsia="仿宋_GB2312" w:hAnsi="仿宋" w:hint="eastAsia"/>
          <w:sz w:val="32"/>
          <w:szCs w:val="32"/>
        </w:rPr>
        <w:t>人,</w:t>
      </w:r>
      <w:r w:rsidRPr="003468AF">
        <w:rPr>
          <w:rFonts w:ascii="仿宋_GB2312" w:eastAsia="仿宋_GB2312" w:hint="eastAsia"/>
          <w:sz w:val="32"/>
          <w:szCs w:val="32"/>
        </w:rPr>
        <w:fldChar w:fldCharType="end"/>
      </w:r>
      <w:r w:rsidR="003468AF" w:rsidRPr="003468AF">
        <w:rPr>
          <w:rFonts w:ascii="仿宋_GB2312" w:eastAsia="仿宋_GB2312" w:hAnsi="仿宋" w:hint="eastAsia"/>
          <w:sz w:val="32"/>
          <w:szCs w:val="32"/>
        </w:rPr>
        <w:t>其中：</w:t>
      </w:r>
      <w:r w:rsidRPr="00956420">
        <w:rPr>
          <w:rFonts w:ascii="仿宋_GB2312" w:eastAsia="仿宋_GB2312" w:hAnsi="仿宋" w:hint="eastAsia"/>
          <w:sz w:val="32"/>
          <w:szCs w:val="32"/>
        </w:rPr>
        <w:fldChar w:fldCharType="begin"/>
      </w:r>
      <w:r w:rsidR="003468AF" w:rsidRPr="003468AF">
        <w:rPr>
          <w:rFonts w:ascii="仿宋_GB2312" w:eastAsia="仿宋_GB2312" w:hAnsi="仿宋" w:hint="eastAsia"/>
          <w:sz w:val="32"/>
          <w:szCs w:val="32"/>
        </w:rPr>
        <w:instrText>MERGEFIELD ${page400644146.ds532982397_REP_JX_BAS_AGENCY_INFO_ZYFRS_S_BZRSMX}</w:instrText>
      </w:r>
      <w:r w:rsidRPr="00956420">
        <w:rPr>
          <w:rFonts w:ascii="仿宋_GB2312" w:eastAsia="仿宋_GB2312" w:hAnsi="仿宋" w:hint="eastAsia"/>
          <w:sz w:val="32"/>
          <w:szCs w:val="32"/>
        </w:rPr>
        <w:fldChar w:fldCharType="separate"/>
      </w:r>
      <w:r w:rsidR="003468AF" w:rsidRPr="003468AF">
        <w:rPr>
          <w:rFonts w:ascii="仿宋_GB2312" w:eastAsia="仿宋_GB2312" w:hAnsi="仿宋" w:hint="eastAsia"/>
          <w:sz w:val="32"/>
          <w:szCs w:val="32"/>
        </w:rPr>
        <w:t>行政编制人数</w:t>
      </w:r>
      <w:r w:rsidR="003468AF" w:rsidRPr="003468AF">
        <w:rPr>
          <w:rFonts w:ascii="仿宋_GB2312" w:eastAsia="仿宋_GB2312" w:hAnsi="仿宋" w:hint="eastAsia"/>
          <w:kern w:val="0"/>
          <w:sz w:val="32"/>
          <w:szCs w:val="32"/>
        </w:rPr>
        <w:t>27</w:t>
      </w:r>
      <w:r w:rsidR="003468AF" w:rsidRPr="003468AF">
        <w:rPr>
          <w:rFonts w:ascii="仿宋_GB2312" w:eastAsia="仿宋_GB2312" w:hAnsi="仿宋" w:hint="eastAsia"/>
          <w:sz w:val="32"/>
          <w:szCs w:val="32"/>
        </w:rPr>
        <w:t>人,参照公务员管理的事业编制人数</w:t>
      </w:r>
      <w:r w:rsidR="003468AF" w:rsidRPr="003468AF">
        <w:rPr>
          <w:rFonts w:ascii="仿宋_GB2312" w:eastAsia="仿宋_GB2312" w:hAnsi="仿宋" w:hint="eastAsia"/>
          <w:kern w:val="0"/>
          <w:sz w:val="32"/>
          <w:szCs w:val="32"/>
        </w:rPr>
        <w:t>0</w:t>
      </w:r>
      <w:r w:rsidR="003468AF" w:rsidRPr="003468AF">
        <w:rPr>
          <w:rFonts w:ascii="仿宋_GB2312" w:eastAsia="仿宋_GB2312" w:hAnsi="仿宋" w:hint="eastAsia"/>
          <w:sz w:val="32"/>
          <w:szCs w:val="32"/>
        </w:rPr>
        <w:t>人,全部补助事业编制人数</w:t>
      </w:r>
      <w:r w:rsidR="003468AF" w:rsidRPr="003468AF">
        <w:rPr>
          <w:rFonts w:ascii="仿宋_GB2312" w:eastAsia="仿宋_GB2312" w:hAnsi="仿宋" w:hint="eastAsia"/>
          <w:kern w:val="0"/>
          <w:sz w:val="32"/>
          <w:szCs w:val="32"/>
        </w:rPr>
        <w:t>35</w:t>
      </w:r>
      <w:r w:rsidR="003468AF" w:rsidRPr="003468AF">
        <w:rPr>
          <w:rFonts w:ascii="仿宋_GB2312" w:eastAsia="仿宋_GB2312" w:hAnsi="仿宋" w:hint="eastAsia"/>
          <w:sz w:val="32"/>
          <w:szCs w:val="32"/>
        </w:rPr>
        <w:t>人,自收自支编制人数</w:t>
      </w:r>
      <w:r w:rsidR="003468AF" w:rsidRPr="003468AF">
        <w:rPr>
          <w:rFonts w:ascii="仿宋_GB2312" w:eastAsia="仿宋_GB2312" w:hAnsi="仿宋" w:hint="eastAsia"/>
          <w:kern w:val="0"/>
          <w:sz w:val="32"/>
          <w:szCs w:val="32"/>
        </w:rPr>
        <w:t>0</w:t>
      </w:r>
      <w:r w:rsidR="003468AF" w:rsidRPr="003468AF">
        <w:rPr>
          <w:rFonts w:ascii="仿宋_GB2312" w:eastAsia="仿宋_GB2312" w:hAnsi="仿宋" w:hint="eastAsia"/>
          <w:sz w:val="32"/>
          <w:szCs w:val="32"/>
        </w:rPr>
        <w:t>人。</w:t>
      </w:r>
      <w:r w:rsidRPr="003468AF">
        <w:rPr>
          <w:rFonts w:ascii="仿宋_GB2312" w:eastAsia="仿宋_GB2312" w:hint="eastAsia"/>
          <w:sz w:val="32"/>
          <w:szCs w:val="32"/>
        </w:rPr>
        <w:fldChar w:fldCharType="end"/>
      </w:r>
      <w:r w:rsidRPr="00956420">
        <w:rPr>
          <w:rFonts w:ascii="仿宋_GB2312" w:eastAsia="仿宋_GB2312" w:hAnsi="仿宋" w:hint="eastAsia"/>
          <w:sz w:val="32"/>
          <w:szCs w:val="32"/>
        </w:rPr>
        <w:fldChar w:fldCharType="begin"/>
      </w:r>
      <w:r w:rsidR="003468AF" w:rsidRPr="003468AF">
        <w:rPr>
          <w:rFonts w:ascii="仿宋_GB2312" w:eastAsia="仿宋_GB2312" w:hAnsi="仿宋" w:hint="eastAsia"/>
          <w:sz w:val="32"/>
          <w:szCs w:val="32"/>
        </w:rPr>
        <w:instrText>MERGEFIELD ${page400644146.ds532982397_REP_JX_BAS_AGENCY_INFO_ZYFRS_S_SYRSXJ}</w:instrText>
      </w:r>
      <w:r w:rsidRPr="00956420">
        <w:rPr>
          <w:rFonts w:ascii="仿宋_GB2312" w:eastAsia="仿宋_GB2312" w:hAnsi="仿宋" w:hint="eastAsia"/>
          <w:sz w:val="32"/>
          <w:szCs w:val="32"/>
        </w:rPr>
        <w:fldChar w:fldCharType="separate"/>
      </w:r>
      <w:r w:rsidR="003468AF" w:rsidRPr="003468AF">
        <w:rPr>
          <w:rFonts w:ascii="仿宋_GB2312" w:eastAsia="仿宋_GB2312" w:hAnsi="仿宋" w:hint="eastAsia"/>
          <w:sz w:val="32"/>
          <w:szCs w:val="32"/>
        </w:rPr>
        <w:t>实有人数小计</w:t>
      </w:r>
      <w:r w:rsidR="003468AF" w:rsidRPr="003468AF">
        <w:rPr>
          <w:rFonts w:ascii="仿宋_GB2312" w:eastAsia="仿宋_GB2312" w:hAnsi="仿宋" w:hint="eastAsia"/>
          <w:kern w:val="0"/>
          <w:sz w:val="32"/>
          <w:szCs w:val="32"/>
        </w:rPr>
        <w:t>48</w:t>
      </w:r>
      <w:r w:rsidR="003468AF" w:rsidRPr="003468AF">
        <w:rPr>
          <w:rFonts w:ascii="仿宋_GB2312" w:eastAsia="仿宋_GB2312" w:hAnsi="仿宋" w:hint="eastAsia"/>
          <w:sz w:val="32"/>
          <w:szCs w:val="32"/>
        </w:rPr>
        <w:t>人,</w:t>
      </w:r>
      <w:r w:rsidRPr="003468AF">
        <w:rPr>
          <w:rFonts w:ascii="仿宋_GB2312" w:eastAsia="仿宋_GB2312" w:hint="eastAsia"/>
          <w:sz w:val="32"/>
          <w:szCs w:val="32"/>
        </w:rPr>
        <w:fldChar w:fldCharType="end"/>
      </w:r>
      <w:r w:rsidR="003468AF" w:rsidRPr="003468AF">
        <w:rPr>
          <w:rFonts w:ascii="仿宋_GB2312" w:eastAsia="仿宋_GB2312" w:hAnsi="仿宋" w:hint="eastAsia"/>
          <w:sz w:val="32"/>
          <w:szCs w:val="32"/>
        </w:rPr>
        <w:t>其中：</w:t>
      </w:r>
      <w:r w:rsidRPr="00956420">
        <w:rPr>
          <w:rFonts w:ascii="仿宋_GB2312" w:eastAsia="仿宋_GB2312" w:hAnsi="仿宋" w:hint="eastAsia"/>
          <w:sz w:val="32"/>
          <w:szCs w:val="32"/>
        </w:rPr>
        <w:fldChar w:fldCharType="begin"/>
      </w:r>
      <w:r w:rsidR="003468AF" w:rsidRPr="003468AF">
        <w:rPr>
          <w:rFonts w:ascii="仿宋_GB2312" w:eastAsia="仿宋_GB2312" w:hAnsi="仿宋" w:hint="eastAsia"/>
          <w:sz w:val="32"/>
          <w:szCs w:val="32"/>
        </w:rPr>
        <w:instrText>MERGEFIELD ${page400644146.ds532982397_REP_JX_BAS_AGENCY_INFO_ZYFRS_S_ZZRSXJ}</w:instrText>
      </w:r>
      <w:r w:rsidRPr="00956420">
        <w:rPr>
          <w:rFonts w:ascii="仿宋_GB2312" w:eastAsia="仿宋_GB2312" w:hAnsi="仿宋" w:hint="eastAsia"/>
          <w:sz w:val="32"/>
          <w:szCs w:val="32"/>
        </w:rPr>
        <w:fldChar w:fldCharType="separate"/>
      </w:r>
      <w:r w:rsidR="003468AF" w:rsidRPr="003468AF">
        <w:rPr>
          <w:rFonts w:ascii="仿宋_GB2312" w:eastAsia="仿宋_GB2312" w:hAnsi="仿宋" w:hint="eastAsia"/>
          <w:sz w:val="32"/>
          <w:szCs w:val="32"/>
        </w:rPr>
        <w:t>在职人数小计</w:t>
      </w:r>
      <w:r w:rsidR="003468AF" w:rsidRPr="003468AF">
        <w:rPr>
          <w:rFonts w:ascii="仿宋_GB2312" w:eastAsia="仿宋_GB2312" w:hAnsi="仿宋" w:hint="eastAsia"/>
          <w:kern w:val="0"/>
          <w:sz w:val="32"/>
          <w:szCs w:val="32"/>
        </w:rPr>
        <w:t>48</w:t>
      </w:r>
      <w:r w:rsidR="003468AF" w:rsidRPr="003468AF">
        <w:rPr>
          <w:rFonts w:ascii="仿宋_GB2312" w:eastAsia="仿宋_GB2312" w:hAnsi="仿宋" w:hint="eastAsia"/>
          <w:sz w:val="32"/>
          <w:szCs w:val="32"/>
        </w:rPr>
        <w:t>人,</w:t>
      </w:r>
      <w:r w:rsidRPr="003468AF">
        <w:rPr>
          <w:rFonts w:ascii="仿宋_GB2312" w:eastAsia="仿宋_GB2312" w:hint="eastAsia"/>
          <w:sz w:val="32"/>
          <w:szCs w:val="32"/>
        </w:rPr>
        <w:fldChar w:fldCharType="end"/>
      </w:r>
      <w:r w:rsidRPr="00956420">
        <w:rPr>
          <w:rFonts w:ascii="仿宋_GB2312" w:eastAsia="仿宋_GB2312" w:hAnsi="仿宋" w:hint="eastAsia"/>
          <w:sz w:val="32"/>
          <w:szCs w:val="32"/>
        </w:rPr>
        <w:fldChar w:fldCharType="begin"/>
      </w:r>
      <w:r w:rsidR="003468AF" w:rsidRPr="003468AF">
        <w:rPr>
          <w:rFonts w:ascii="仿宋_GB2312" w:eastAsia="仿宋_GB2312" w:hAnsi="仿宋" w:hint="eastAsia"/>
          <w:sz w:val="32"/>
          <w:szCs w:val="32"/>
        </w:rPr>
        <w:instrText>MERGEFIELD ${page400644146.ds532982397_REP_JX_BAS_AGENCY_INFO_ZYFRS_S_ZZRSMX}</w:instrText>
      </w:r>
      <w:r w:rsidRPr="00956420">
        <w:rPr>
          <w:rFonts w:ascii="仿宋_GB2312" w:eastAsia="仿宋_GB2312" w:hAnsi="仿宋" w:hint="eastAsia"/>
          <w:sz w:val="32"/>
          <w:szCs w:val="32"/>
        </w:rPr>
        <w:fldChar w:fldCharType="separate"/>
      </w:r>
      <w:r w:rsidR="003468AF" w:rsidRPr="003468AF">
        <w:rPr>
          <w:rFonts w:ascii="仿宋_GB2312" w:eastAsia="仿宋_GB2312" w:hAnsi="仿宋" w:hint="eastAsia"/>
          <w:sz w:val="32"/>
          <w:szCs w:val="32"/>
        </w:rPr>
        <w:t>行政在职人数</w:t>
      </w:r>
      <w:r w:rsidR="003468AF" w:rsidRPr="003468AF">
        <w:rPr>
          <w:rFonts w:ascii="仿宋_GB2312" w:eastAsia="仿宋_GB2312" w:hAnsi="仿宋" w:hint="eastAsia"/>
          <w:kern w:val="0"/>
          <w:sz w:val="32"/>
          <w:szCs w:val="32"/>
        </w:rPr>
        <w:t>23</w:t>
      </w:r>
      <w:r w:rsidR="003468AF" w:rsidRPr="003468AF">
        <w:rPr>
          <w:rFonts w:ascii="仿宋_GB2312" w:eastAsia="仿宋_GB2312" w:hAnsi="仿宋" w:hint="eastAsia"/>
          <w:sz w:val="32"/>
          <w:szCs w:val="32"/>
        </w:rPr>
        <w:t>人,参照公务员管理的事业单位在职人数</w:t>
      </w:r>
      <w:r w:rsidR="003468AF" w:rsidRPr="003468AF">
        <w:rPr>
          <w:rFonts w:ascii="仿宋_GB2312" w:eastAsia="仿宋_GB2312" w:hAnsi="仿宋" w:hint="eastAsia"/>
          <w:kern w:val="0"/>
          <w:sz w:val="32"/>
          <w:szCs w:val="32"/>
        </w:rPr>
        <w:t>0</w:t>
      </w:r>
      <w:r w:rsidR="003468AF" w:rsidRPr="003468AF">
        <w:rPr>
          <w:rFonts w:ascii="仿宋_GB2312" w:eastAsia="仿宋_GB2312" w:hAnsi="仿宋" w:hint="eastAsia"/>
          <w:sz w:val="32"/>
          <w:szCs w:val="32"/>
        </w:rPr>
        <w:t>人,全部补助事业在职人数</w:t>
      </w:r>
      <w:r w:rsidR="003468AF" w:rsidRPr="003468AF">
        <w:rPr>
          <w:rFonts w:ascii="仿宋_GB2312" w:eastAsia="仿宋_GB2312" w:hAnsi="仿宋" w:hint="eastAsia"/>
          <w:kern w:val="0"/>
          <w:sz w:val="32"/>
          <w:szCs w:val="32"/>
        </w:rPr>
        <w:t>25</w:t>
      </w:r>
      <w:r w:rsidR="003468AF" w:rsidRPr="003468AF">
        <w:rPr>
          <w:rFonts w:ascii="仿宋_GB2312" w:eastAsia="仿宋_GB2312" w:hAnsi="仿宋" w:hint="eastAsia"/>
          <w:sz w:val="32"/>
          <w:szCs w:val="32"/>
        </w:rPr>
        <w:t>人。</w:t>
      </w:r>
      <w:r w:rsidRPr="003468AF">
        <w:rPr>
          <w:rFonts w:ascii="仿宋_GB2312" w:eastAsia="仿宋_GB2312" w:hint="eastAsia"/>
          <w:sz w:val="32"/>
          <w:szCs w:val="32"/>
        </w:rPr>
        <w:fldChar w:fldCharType="end"/>
      </w:r>
      <w:r w:rsidRPr="00956420">
        <w:rPr>
          <w:rFonts w:ascii="仿宋_GB2312" w:eastAsia="仿宋_GB2312" w:hAnsi="仿宋" w:hint="eastAsia"/>
          <w:sz w:val="32"/>
          <w:szCs w:val="32"/>
        </w:rPr>
        <w:fldChar w:fldCharType="begin"/>
      </w:r>
      <w:r w:rsidR="003468AF" w:rsidRPr="003468AF">
        <w:rPr>
          <w:rFonts w:ascii="仿宋_GB2312" w:eastAsia="仿宋_GB2312" w:hAnsi="仿宋" w:hint="eastAsia"/>
          <w:sz w:val="32"/>
          <w:szCs w:val="32"/>
        </w:rPr>
        <w:instrText>MERGEFIELD ${page400644146.ds532982397_REP_JX_BAS_AGENCY_INFO_ZYFRS_S_QTRSMX}</w:instrText>
      </w:r>
      <w:r w:rsidRPr="00956420">
        <w:rPr>
          <w:rFonts w:ascii="仿宋_GB2312" w:eastAsia="仿宋_GB2312" w:hAnsi="仿宋" w:hint="eastAsia"/>
          <w:sz w:val="32"/>
          <w:szCs w:val="32"/>
        </w:rPr>
        <w:fldChar w:fldCharType="separate"/>
      </w:r>
      <w:r w:rsidR="003468AF" w:rsidRPr="003468AF">
        <w:rPr>
          <w:rFonts w:ascii="仿宋_GB2312" w:eastAsia="仿宋_GB2312" w:hAnsi="仿宋" w:hint="eastAsia"/>
          <w:sz w:val="32"/>
          <w:szCs w:val="32"/>
        </w:rPr>
        <w:t>离休人数小计</w:t>
      </w:r>
      <w:r w:rsidR="003468AF" w:rsidRPr="003468AF">
        <w:rPr>
          <w:rFonts w:ascii="仿宋_GB2312" w:eastAsia="仿宋_GB2312" w:hAnsi="仿宋" w:hint="eastAsia"/>
          <w:kern w:val="0"/>
          <w:sz w:val="32"/>
          <w:szCs w:val="32"/>
        </w:rPr>
        <w:t>0</w:t>
      </w:r>
      <w:r w:rsidR="003468AF" w:rsidRPr="003468AF">
        <w:rPr>
          <w:rFonts w:ascii="仿宋_GB2312" w:eastAsia="仿宋_GB2312" w:hAnsi="仿宋" w:hint="eastAsia"/>
          <w:sz w:val="32"/>
          <w:szCs w:val="32"/>
        </w:rPr>
        <w:t>人,退休人数小计</w:t>
      </w:r>
      <w:r w:rsidR="003468AF" w:rsidRPr="003468AF">
        <w:rPr>
          <w:rFonts w:ascii="仿宋_GB2312" w:eastAsia="仿宋_GB2312" w:hAnsi="仿宋" w:hint="eastAsia"/>
          <w:kern w:val="0"/>
          <w:sz w:val="32"/>
          <w:szCs w:val="32"/>
        </w:rPr>
        <w:t>29</w:t>
      </w:r>
      <w:r w:rsidR="003468AF" w:rsidRPr="003468AF">
        <w:rPr>
          <w:rFonts w:ascii="仿宋_GB2312" w:eastAsia="仿宋_GB2312" w:hAnsi="仿宋" w:hint="eastAsia"/>
          <w:sz w:val="32"/>
          <w:szCs w:val="32"/>
        </w:rPr>
        <w:t>人,退职人员</w:t>
      </w:r>
      <w:r w:rsidR="003468AF" w:rsidRPr="003468AF">
        <w:rPr>
          <w:rFonts w:ascii="仿宋_GB2312" w:eastAsia="仿宋_GB2312" w:hAnsi="仿宋" w:hint="eastAsia"/>
          <w:kern w:val="0"/>
          <w:sz w:val="32"/>
          <w:szCs w:val="32"/>
        </w:rPr>
        <w:t>0</w:t>
      </w:r>
      <w:r w:rsidR="003468AF" w:rsidRPr="003468AF">
        <w:rPr>
          <w:rFonts w:ascii="仿宋_GB2312" w:eastAsia="仿宋_GB2312" w:hAnsi="仿宋" w:hint="eastAsia"/>
          <w:sz w:val="32"/>
          <w:szCs w:val="32"/>
        </w:rPr>
        <w:t>人,遗属人数</w:t>
      </w:r>
      <w:r w:rsidR="003468AF" w:rsidRPr="003468AF">
        <w:rPr>
          <w:rFonts w:ascii="仿宋_GB2312" w:eastAsia="仿宋_GB2312" w:hAnsi="仿宋" w:hint="eastAsia"/>
          <w:kern w:val="0"/>
          <w:sz w:val="32"/>
          <w:szCs w:val="32"/>
        </w:rPr>
        <w:t>11</w:t>
      </w:r>
      <w:r w:rsidR="003468AF" w:rsidRPr="003468AF">
        <w:rPr>
          <w:rFonts w:ascii="仿宋_GB2312" w:eastAsia="仿宋_GB2312" w:hAnsi="仿宋" w:hint="eastAsia"/>
          <w:sz w:val="32"/>
          <w:szCs w:val="32"/>
        </w:rPr>
        <w:t>人。</w:t>
      </w:r>
      <w:r w:rsidRPr="003468AF">
        <w:rPr>
          <w:rFonts w:ascii="仿宋_GB2312" w:eastAsia="仿宋_GB2312" w:hint="eastAsia"/>
          <w:sz w:val="32"/>
          <w:szCs w:val="32"/>
        </w:rPr>
        <w:fldChar w:fldCharType="end"/>
      </w:r>
    </w:p>
    <w:p w:rsidR="00B11059" w:rsidRPr="003468AF" w:rsidRDefault="00B11059">
      <w:pPr>
        <w:widowControl/>
        <w:spacing w:line="560" w:lineRule="exact"/>
        <w:jc w:val="center"/>
        <w:rPr>
          <w:rFonts w:ascii="仿宋" w:eastAsia="仿宋" w:hAnsi="仿宋" w:cs="仿宋"/>
          <w:b/>
          <w:sz w:val="32"/>
          <w:szCs w:val="30"/>
        </w:rPr>
      </w:pPr>
    </w:p>
    <w:p w:rsidR="00B11059" w:rsidRDefault="00F4481F">
      <w:pPr>
        <w:widowControl/>
        <w:spacing w:line="560" w:lineRule="exact"/>
        <w:jc w:val="center"/>
        <w:rPr>
          <w:rFonts w:ascii="黑体" w:eastAsia="黑体" w:hAnsi="黑体" w:cs="黑体"/>
          <w:bCs/>
          <w:sz w:val="32"/>
          <w:szCs w:val="30"/>
        </w:rPr>
      </w:pPr>
      <w:r>
        <w:rPr>
          <w:rFonts w:ascii="黑体" w:eastAsia="黑体" w:hAnsi="黑体" w:cs="黑体" w:hint="eastAsia"/>
          <w:bCs/>
          <w:sz w:val="32"/>
          <w:szCs w:val="30"/>
        </w:rPr>
        <w:t>第二部分  2023年单位预算表</w:t>
      </w:r>
    </w:p>
    <w:p w:rsidR="00B11059" w:rsidRDefault="00F4481F">
      <w:pPr>
        <w:spacing w:line="560" w:lineRule="exact"/>
        <w:ind w:firstLineChars="200" w:firstLine="640"/>
        <w:jc w:val="left"/>
        <w:rPr>
          <w:rFonts w:ascii="仿宋" w:eastAsia="仿宋" w:hAnsi="仿宋"/>
          <w:bCs/>
          <w:sz w:val="32"/>
          <w:szCs w:val="32"/>
        </w:rPr>
      </w:pPr>
      <w:r>
        <w:rPr>
          <w:rFonts w:ascii="仿宋" w:eastAsia="仿宋" w:hAnsi="仿宋" w:hint="eastAsia"/>
          <w:bCs/>
          <w:sz w:val="32"/>
          <w:szCs w:val="32"/>
        </w:rPr>
        <w:t>（详见附表）</w:t>
      </w:r>
    </w:p>
    <w:p w:rsidR="00B11059" w:rsidRDefault="00B11059">
      <w:pPr>
        <w:widowControl/>
        <w:spacing w:line="560" w:lineRule="exact"/>
        <w:jc w:val="center"/>
        <w:rPr>
          <w:rFonts w:ascii="仿宋" w:eastAsia="仿宋" w:hAnsi="仿宋" w:cs="仿宋"/>
          <w:b/>
          <w:kern w:val="0"/>
          <w:sz w:val="32"/>
          <w:szCs w:val="32"/>
        </w:rPr>
      </w:pPr>
    </w:p>
    <w:p w:rsidR="003468AF" w:rsidRDefault="003468AF">
      <w:pPr>
        <w:widowControl/>
        <w:spacing w:line="560" w:lineRule="exact"/>
        <w:jc w:val="center"/>
        <w:rPr>
          <w:rFonts w:ascii="仿宋" w:eastAsia="仿宋" w:hAnsi="仿宋" w:cs="仿宋"/>
          <w:b/>
          <w:kern w:val="0"/>
          <w:sz w:val="32"/>
          <w:szCs w:val="32"/>
        </w:rPr>
      </w:pPr>
    </w:p>
    <w:p w:rsidR="00B11059" w:rsidRDefault="00F4481F">
      <w:pPr>
        <w:widowControl/>
        <w:spacing w:line="560" w:lineRule="exact"/>
        <w:jc w:val="center"/>
        <w:rPr>
          <w:rFonts w:ascii="黑体" w:eastAsia="黑体" w:hAnsi="黑体" w:cs="黑体"/>
          <w:bCs/>
          <w:sz w:val="32"/>
          <w:szCs w:val="30"/>
        </w:rPr>
      </w:pPr>
      <w:r>
        <w:rPr>
          <w:rFonts w:ascii="黑体" w:eastAsia="黑体" w:hAnsi="黑体" w:cs="黑体" w:hint="eastAsia"/>
          <w:bCs/>
          <w:kern w:val="0"/>
          <w:sz w:val="32"/>
          <w:szCs w:val="32"/>
        </w:rPr>
        <w:lastRenderedPageBreak/>
        <w:t xml:space="preserve">第三部分 </w:t>
      </w:r>
      <w:r>
        <w:rPr>
          <w:rFonts w:ascii="黑体" w:eastAsia="黑体" w:hAnsi="黑体" w:cs="黑体" w:hint="eastAsia"/>
          <w:bCs/>
          <w:sz w:val="32"/>
          <w:szCs w:val="30"/>
        </w:rPr>
        <w:t xml:space="preserve"> 2023年单位预算情况说明</w:t>
      </w:r>
    </w:p>
    <w:p w:rsidR="00B11059" w:rsidRDefault="00F4481F">
      <w:pPr>
        <w:widowControl/>
        <w:spacing w:line="560" w:lineRule="exact"/>
        <w:ind w:firstLineChars="200" w:firstLine="640"/>
        <w:jc w:val="left"/>
        <w:rPr>
          <w:rFonts w:ascii="黑体" w:eastAsia="黑体" w:hAnsi="黑体" w:cs="黑体"/>
          <w:bCs/>
          <w:sz w:val="32"/>
          <w:szCs w:val="30"/>
        </w:rPr>
      </w:pPr>
      <w:r>
        <w:rPr>
          <w:rFonts w:ascii="黑体" w:eastAsia="黑体" w:hAnsi="黑体" w:cs="黑体" w:hint="eastAsia"/>
          <w:bCs/>
          <w:sz w:val="32"/>
          <w:szCs w:val="30"/>
        </w:rPr>
        <w:t>一、2023年单位预算收支情况说明</w:t>
      </w:r>
    </w:p>
    <w:p w:rsidR="00B11059" w:rsidRDefault="00F4481F">
      <w:pPr>
        <w:spacing w:line="560" w:lineRule="exact"/>
        <w:rPr>
          <w:rStyle w:val="rowtreelevel4"/>
          <w:rFonts w:ascii="楷体" w:eastAsia="楷体" w:hAnsi="楷体" w:cs="楷体"/>
          <w:b/>
          <w:sz w:val="32"/>
          <w:szCs w:val="32"/>
        </w:rPr>
      </w:pPr>
      <w:r>
        <w:rPr>
          <w:rStyle w:val="rowtreelevel4"/>
          <w:rFonts w:ascii="楷体" w:eastAsia="楷体" w:hAnsi="楷体" w:cs="楷体" w:hint="eastAsia"/>
          <w:b/>
          <w:sz w:val="32"/>
          <w:szCs w:val="32"/>
        </w:rPr>
        <w:t xml:space="preserve">   （一）收入预算情况</w:t>
      </w:r>
    </w:p>
    <w:p w:rsidR="00B11059" w:rsidRPr="003468AF" w:rsidRDefault="00F4481F" w:rsidP="003468AF">
      <w:pPr>
        <w:widowControl/>
        <w:ind w:firstLineChars="200" w:firstLine="640"/>
        <w:rPr>
          <w:rFonts w:ascii="仿宋" w:eastAsia="仿宋" w:hAnsi="仿宋" w:cs="仿宋"/>
          <w:kern w:val="0"/>
          <w:sz w:val="32"/>
        </w:rPr>
      </w:pPr>
      <w:r>
        <w:rPr>
          <w:rFonts w:ascii="仿宋" w:eastAsia="仿宋" w:hAnsi="仿宋" w:cs="仿宋" w:hint="eastAsia"/>
          <w:kern w:val="0"/>
          <w:sz w:val="32"/>
          <w:szCs w:val="32"/>
        </w:rPr>
        <w:t>2023年</w:t>
      </w:r>
      <w:r w:rsidR="003468AF" w:rsidRPr="003468AF">
        <w:rPr>
          <w:rFonts w:ascii="仿宋" w:eastAsia="仿宋" w:hAnsi="仿宋" w:cs="仿宋" w:hint="eastAsia"/>
          <w:kern w:val="0"/>
          <w:sz w:val="32"/>
          <w:szCs w:val="32"/>
        </w:rPr>
        <w:t>赣州市南康区麻双乡人民政府</w:t>
      </w:r>
      <w:r w:rsidR="00956420">
        <w:rPr>
          <w:rFonts w:ascii="仿宋" w:eastAsia="仿宋" w:hAnsi="仿宋" w:cs="仿宋" w:hint="eastAsia"/>
          <w:kern w:val="0"/>
          <w:sz w:val="32"/>
          <w:szCs w:val="32"/>
        </w:rPr>
        <w:fldChar w:fldCharType="begin"/>
      </w:r>
      <w:r>
        <w:rPr>
          <w:rFonts w:ascii="仿宋" w:eastAsia="仿宋" w:hAnsi="仿宋" w:cs="仿宋" w:hint="eastAsia"/>
          <w:kern w:val="0"/>
          <w:sz w:val="32"/>
          <w:szCs w:val="32"/>
        </w:rPr>
        <w:instrText>MERGEFIELD ${page400644146.ds509943833_V_BGT_DEP_INCOME_DXQ01_ZJ}</w:instrText>
      </w:r>
      <w:r w:rsidR="00956420">
        <w:rPr>
          <w:rFonts w:ascii="仿宋" w:eastAsia="仿宋" w:hAnsi="仿宋" w:cs="仿宋" w:hint="eastAsia"/>
          <w:kern w:val="0"/>
          <w:sz w:val="32"/>
          <w:szCs w:val="32"/>
        </w:rPr>
        <w:fldChar w:fldCharType="separate"/>
      </w:r>
      <w:r>
        <w:rPr>
          <w:rFonts w:ascii="仿宋" w:eastAsia="仿宋" w:hAnsi="仿宋" w:cs="仿宋" w:hint="eastAsia"/>
          <w:kern w:val="0"/>
          <w:sz w:val="32"/>
          <w:szCs w:val="32"/>
        </w:rPr>
        <w:t>收入预算总额为</w:t>
      </w:r>
      <w:r w:rsidR="003468AF">
        <w:rPr>
          <w:rFonts w:ascii="仿宋" w:eastAsia="仿宋" w:hAnsi="仿宋"/>
          <w:kern w:val="0"/>
          <w:sz w:val="32"/>
          <w:szCs w:val="32"/>
        </w:rPr>
        <w:t>3</w:t>
      </w:r>
      <w:r w:rsidR="003468AF" w:rsidRPr="002B350E">
        <w:rPr>
          <w:rFonts w:ascii="仿宋" w:eastAsia="仿宋" w:hAnsi="仿宋"/>
          <w:kern w:val="0"/>
          <w:sz w:val="32"/>
          <w:szCs w:val="32"/>
        </w:rPr>
        <w:t>8</w:t>
      </w:r>
      <w:r w:rsidR="003468AF">
        <w:rPr>
          <w:rFonts w:ascii="仿宋" w:eastAsia="仿宋" w:hAnsi="仿宋" w:hint="eastAsia"/>
          <w:kern w:val="0"/>
          <w:sz w:val="32"/>
          <w:szCs w:val="32"/>
        </w:rPr>
        <w:t>50</w:t>
      </w:r>
      <w:r w:rsidR="003468AF" w:rsidRPr="002B350E">
        <w:rPr>
          <w:rFonts w:ascii="仿宋" w:eastAsia="仿宋" w:hAnsi="仿宋"/>
          <w:kern w:val="0"/>
          <w:sz w:val="32"/>
          <w:szCs w:val="32"/>
        </w:rPr>
        <w:t>.37</w:t>
      </w:r>
      <w:r>
        <w:rPr>
          <w:rFonts w:ascii="仿宋" w:eastAsia="仿宋" w:hAnsi="仿宋" w:cs="仿宋" w:hint="eastAsia"/>
          <w:kern w:val="0"/>
          <w:sz w:val="32"/>
          <w:szCs w:val="32"/>
        </w:rPr>
        <w:t>万元,较上年预算安排减少</w:t>
      </w:r>
      <w:r w:rsidR="003468AF" w:rsidRPr="003468AF">
        <w:rPr>
          <w:rFonts w:ascii="仿宋" w:eastAsia="仿宋" w:hAnsi="仿宋" w:cs="仿宋"/>
          <w:kern w:val="0"/>
          <w:sz w:val="32"/>
          <w:szCs w:val="32"/>
        </w:rPr>
        <w:t>16144.54</w:t>
      </w:r>
      <w:r>
        <w:rPr>
          <w:rFonts w:ascii="仿宋" w:eastAsia="仿宋" w:hAnsi="仿宋" w:cs="仿宋" w:hint="eastAsia"/>
          <w:kern w:val="0"/>
          <w:sz w:val="32"/>
          <w:szCs w:val="32"/>
        </w:rPr>
        <w:t>万元，主要原因是</w:t>
      </w:r>
      <w:r w:rsidR="003468AF">
        <w:rPr>
          <w:rFonts w:ascii="仿宋" w:eastAsia="仿宋" w:hAnsi="仿宋" w:cs="仿宋" w:hint="eastAsia"/>
          <w:kern w:val="0"/>
          <w:sz w:val="32"/>
          <w:szCs w:val="32"/>
        </w:rPr>
        <w:t>征地拆迁</w:t>
      </w:r>
      <w:r w:rsidR="009454AC">
        <w:rPr>
          <w:rFonts w:ascii="仿宋" w:eastAsia="仿宋" w:hAnsi="仿宋" w:cs="仿宋" w:hint="eastAsia"/>
          <w:kern w:val="0"/>
          <w:sz w:val="32"/>
          <w:szCs w:val="32"/>
        </w:rPr>
        <w:t>资金安排</w:t>
      </w:r>
      <w:r w:rsidR="003468AF">
        <w:rPr>
          <w:rFonts w:ascii="仿宋" w:eastAsia="仿宋" w:hAnsi="仿宋" w:cs="仿宋" w:hint="eastAsia"/>
          <w:kern w:val="0"/>
          <w:sz w:val="32"/>
          <w:szCs w:val="32"/>
        </w:rPr>
        <w:t>及</w:t>
      </w:r>
      <w:r w:rsidR="003468AF" w:rsidRPr="003468AF">
        <w:rPr>
          <w:rFonts w:ascii="仿宋" w:eastAsia="仿宋" w:hAnsi="仿宋" w:cs="仿宋" w:hint="eastAsia"/>
          <w:kern w:val="0"/>
          <w:sz w:val="32"/>
          <w:szCs w:val="32"/>
        </w:rPr>
        <w:t>项目</w:t>
      </w:r>
      <w:r w:rsidR="009454AC">
        <w:rPr>
          <w:rFonts w:ascii="仿宋" w:eastAsia="仿宋" w:hAnsi="仿宋" w:cs="仿宋" w:hint="eastAsia"/>
          <w:kern w:val="0"/>
          <w:sz w:val="32"/>
          <w:szCs w:val="32"/>
        </w:rPr>
        <w:t>资金预算安排</w:t>
      </w:r>
      <w:r w:rsidR="003468AF" w:rsidRPr="003468AF">
        <w:rPr>
          <w:rFonts w:ascii="仿宋" w:eastAsia="仿宋" w:hAnsi="仿宋" w:cs="仿宋" w:hint="eastAsia"/>
          <w:kern w:val="0"/>
          <w:sz w:val="32"/>
          <w:szCs w:val="32"/>
        </w:rPr>
        <w:t>较2022年减少，其他资金收入下降</w:t>
      </w:r>
      <w:r>
        <w:rPr>
          <w:rFonts w:ascii="仿宋" w:eastAsia="仿宋" w:hAnsi="仿宋" w:cs="仿宋" w:hint="eastAsia"/>
          <w:kern w:val="0"/>
          <w:sz w:val="32"/>
          <w:szCs w:val="32"/>
        </w:rPr>
        <w:t>;</w:t>
      </w:r>
      <w:r w:rsidR="00956420">
        <w:rPr>
          <w:rFonts w:ascii="仿宋" w:eastAsia="仿宋" w:hAnsi="仿宋" w:cs="仿宋" w:hint="eastAsia"/>
          <w:kern w:val="0"/>
          <w:sz w:val="32"/>
          <w:szCs w:val="32"/>
        </w:rPr>
        <w:fldChar w:fldCharType="end"/>
      </w:r>
      <w:r>
        <w:rPr>
          <w:rFonts w:ascii="仿宋" w:eastAsia="仿宋" w:hAnsi="仿宋" w:cs="仿宋" w:hint="eastAsia"/>
          <w:kern w:val="0"/>
          <w:sz w:val="32"/>
          <w:szCs w:val="32"/>
        </w:rPr>
        <w:t>其中：</w:t>
      </w:r>
      <w:r w:rsidR="00956420">
        <w:rPr>
          <w:rFonts w:ascii="仿宋" w:eastAsia="仿宋" w:hAnsi="仿宋" w:cs="仿宋" w:hint="eastAsia"/>
          <w:kern w:val="0"/>
          <w:sz w:val="32"/>
          <w:szCs w:val="32"/>
        </w:rPr>
        <w:fldChar w:fldCharType="begin"/>
      </w:r>
      <w:r>
        <w:rPr>
          <w:rFonts w:ascii="仿宋" w:eastAsia="仿宋" w:hAnsi="仿宋" w:cs="仿宋" w:hint="eastAsia"/>
          <w:kern w:val="0"/>
          <w:sz w:val="32"/>
          <w:szCs w:val="32"/>
        </w:rPr>
        <w:instrText>MERGEFIELD ${page400644146.ds509943833_V_BGT_DEP_INCOME_DXQ01_SRXMMX}</w:instrText>
      </w:r>
      <w:r w:rsidR="00956420">
        <w:rPr>
          <w:rFonts w:ascii="仿宋" w:eastAsia="仿宋" w:hAnsi="仿宋" w:cs="仿宋" w:hint="eastAsia"/>
          <w:kern w:val="0"/>
          <w:sz w:val="32"/>
          <w:szCs w:val="32"/>
        </w:rPr>
        <w:fldChar w:fldCharType="separate"/>
      </w:r>
      <w:r>
        <w:rPr>
          <w:rFonts w:ascii="仿宋" w:eastAsia="仿宋" w:hAnsi="仿宋" w:cs="仿宋" w:hint="eastAsia"/>
          <w:kern w:val="0"/>
          <w:sz w:val="32"/>
          <w:szCs w:val="32"/>
        </w:rPr>
        <w:t>财政拨款收入</w:t>
      </w:r>
      <w:r w:rsidR="003468AF" w:rsidRPr="003468AF">
        <w:rPr>
          <w:rFonts w:ascii="仿宋" w:eastAsia="仿宋" w:hAnsi="仿宋" w:cs="仿宋"/>
          <w:kern w:val="0"/>
          <w:sz w:val="32"/>
          <w:szCs w:val="32"/>
        </w:rPr>
        <w:t>1049.77</w:t>
      </w:r>
      <w:r>
        <w:rPr>
          <w:rFonts w:ascii="仿宋" w:eastAsia="仿宋" w:hAnsi="仿宋" w:cs="仿宋" w:hint="eastAsia"/>
          <w:kern w:val="0"/>
          <w:sz w:val="32"/>
          <w:szCs w:val="32"/>
        </w:rPr>
        <w:t>万元,较上年预算安排增加</w:t>
      </w:r>
      <w:r w:rsidR="003468AF" w:rsidRPr="003468AF">
        <w:rPr>
          <w:rFonts w:ascii="仿宋" w:eastAsia="仿宋" w:hAnsi="仿宋" w:cs="仿宋"/>
          <w:kern w:val="0"/>
          <w:sz w:val="32"/>
          <w:szCs w:val="32"/>
        </w:rPr>
        <w:t>100.14</w:t>
      </w:r>
      <w:r>
        <w:rPr>
          <w:rFonts w:ascii="仿宋" w:eastAsia="仿宋" w:hAnsi="仿宋" w:cs="仿宋" w:hint="eastAsia"/>
          <w:kern w:val="0"/>
          <w:sz w:val="32"/>
          <w:szCs w:val="32"/>
        </w:rPr>
        <w:t>万元;教育收费资金收入</w:t>
      </w:r>
      <w:r w:rsidR="003468AF">
        <w:rPr>
          <w:rFonts w:ascii="仿宋" w:eastAsia="仿宋" w:hAnsi="仿宋" w:cs="仿宋" w:hint="eastAsia"/>
          <w:kern w:val="0"/>
          <w:sz w:val="32"/>
          <w:szCs w:val="32"/>
        </w:rPr>
        <w:t>0</w:t>
      </w:r>
      <w:r>
        <w:rPr>
          <w:rFonts w:ascii="仿宋" w:eastAsia="仿宋" w:hAnsi="仿宋" w:cs="仿宋" w:hint="eastAsia"/>
          <w:kern w:val="0"/>
          <w:sz w:val="32"/>
          <w:szCs w:val="32"/>
        </w:rPr>
        <w:t>万元,较上年预算安排增加</w:t>
      </w:r>
      <w:r w:rsidR="003468AF">
        <w:rPr>
          <w:rFonts w:ascii="仿宋" w:eastAsia="仿宋" w:hAnsi="仿宋" w:cs="仿宋" w:hint="eastAsia"/>
          <w:kern w:val="0"/>
          <w:sz w:val="32"/>
          <w:szCs w:val="32"/>
        </w:rPr>
        <w:t>0</w:t>
      </w:r>
      <w:r>
        <w:rPr>
          <w:rFonts w:ascii="仿宋" w:eastAsia="仿宋" w:hAnsi="仿宋" w:cs="仿宋" w:hint="eastAsia"/>
          <w:kern w:val="0"/>
          <w:sz w:val="32"/>
          <w:szCs w:val="32"/>
        </w:rPr>
        <w:t>万元;事业单位经营收入</w:t>
      </w:r>
      <w:r w:rsidR="003468AF">
        <w:rPr>
          <w:rFonts w:ascii="仿宋" w:eastAsia="仿宋" w:hAnsi="仿宋" w:cs="仿宋" w:hint="eastAsia"/>
          <w:kern w:val="0"/>
          <w:sz w:val="32"/>
          <w:szCs w:val="32"/>
        </w:rPr>
        <w:t>0</w:t>
      </w:r>
      <w:r>
        <w:rPr>
          <w:rFonts w:ascii="仿宋" w:eastAsia="仿宋" w:hAnsi="仿宋" w:cs="仿宋" w:hint="eastAsia"/>
          <w:kern w:val="0"/>
          <w:sz w:val="32"/>
          <w:szCs w:val="32"/>
        </w:rPr>
        <w:t>万元,较上年预算安排增加</w:t>
      </w:r>
      <w:r w:rsidR="003468AF">
        <w:rPr>
          <w:rFonts w:ascii="仿宋" w:eastAsia="仿宋" w:hAnsi="仿宋" w:cs="仿宋" w:hint="eastAsia"/>
          <w:kern w:val="0"/>
          <w:sz w:val="32"/>
          <w:szCs w:val="32"/>
        </w:rPr>
        <w:t>0</w:t>
      </w:r>
      <w:r>
        <w:rPr>
          <w:rFonts w:ascii="仿宋" w:eastAsia="仿宋" w:hAnsi="仿宋" w:cs="仿宋" w:hint="eastAsia"/>
          <w:kern w:val="0"/>
          <w:sz w:val="32"/>
          <w:szCs w:val="32"/>
        </w:rPr>
        <w:t>万元;国库集中支付网上结转</w:t>
      </w:r>
      <w:r w:rsidR="003468AF">
        <w:rPr>
          <w:rFonts w:ascii="仿宋" w:eastAsia="仿宋" w:hAnsi="仿宋" w:cs="仿宋" w:hint="eastAsia"/>
          <w:kern w:val="0"/>
          <w:sz w:val="32"/>
          <w:szCs w:val="32"/>
        </w:rPr>
        <w:t>0</w:t>
      </w:r>
      <w:r>
        <w:rPr>
          <w:rFonts w:ascii="仿宋" w:eastAsia="仿宋" w:hAnsi="仿宋" w:cs="仿宋" w:hint="eastAsia"/>
          <w:kern w:val="0"/>
          <w:sz w:val="32"/>
          <w:szCs w:val="32"/>
        </w:rPr>
        <w:t>万元,</w:t>
      </w:r>
      <w:r w:rsidR="003468AF">
        <w:rPr>
          <w:rFonts w:ascii="仿宋" w:eastAsia="仿宋" w:hAnsi="仿宋" w:cs="仿宋" w:hint="eastAsia"/>
          <w:kern w:val="0"/>
          <w:sz w:val="32"/>
          <w:szCs w:val="32"/>
        </w:rPr>
        <w:t>较上年预算安排增加0</w:t>
      </w:r>
      <w:r>
        <w:rPr>
          <w:rFonts w:ascii="仿宋" w:eastAsia="仿宋" w:hAnsi="仿宋" w:cs="仿宋" w:hint="eastAsia"/>
          <w:kern w:val="0"/>
          <w:sz w:val="32"/>
          <w:szCs w:val="32"/>
        </w:rPr>
        <w:t>万元。</w:t>
      </w:r>
      <w:r w:rsidR="00956420">
        <w:rPr>
          <w:rFonts w:ascii="仿宋" w:eastAsia="仿宋" w:hAnsi="仿宋" w:cs="仿宋" w:hint="eastAsia"/>
          <w:kern w:val="0"/>
          <w:sz w:val="32"/>
          <w:szCs w:val="32"/>
        </w:rPr>
        <w:fldChar w:fldCharType="end"/>
      </w:r>
    </w:p>
    <w:p w:rsidR="00B11059" w:rsidRDefault="00F4481F">
      <w:pPr>
        <w:spacing w:line="560" w:lineRule="exact"/>
        <w:ind w:firstLineChars="100" w:firstLine="321"/>
        <w:rPr>
          <w:rStyle w:val="rowtreelevel4"/>
          <w:rFonts w:ascii="楷体" w:eastAsia="楷体" w:hAnsi="楷体" w:cs="楷体"/>
          <w:b/>
          <w:sz w:val="32"/>
          <w:szCs w:val="32"/>
        </w:rPr>
      </w:pPr>
      <w:r>
        <w:rPr>
          <w:rStyle w:val="rowtreelevel4"/>
          <w:rFonts w:ascii="楷体" w:eastAsia="楷体" w:hAnsi="楷体" w:cs="楷体" w:hint="eastAsia"/>
          <w:b/>
          <w:sz w:val="32"/>
          <w:szCs w:val="32"/>
        </w:rPr>
        <w:t xml:space="preserve"> （二）支出预算情况</w:t>
      </w:r>
    </w:p>
    <w:p w:rsidR="009454AC" w:rsidRDefault="009454AC" w:rsidP="009454AC">
      <w:pPr>
        <w:spacing w:line="560" w:lineRule="exact"/>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2023年</w:t>
      </w:r>
      <w:r w:rsidR="00956420" w:rsidRPr="00956420">
        <w:rPr>
          <w:rFonts w:ascii="仿宋" w:eastAsia="仿宋" w:hAnsi="仿宋"/>
          <w:sz w:val="32"/>
          <w:szCs w:val="32"/>
        </w:rPr>
        <w:fldChar w:fldCharType="begin"/>
      </w:r>
      <w:r>
        <w:rPr>
          <w:rStyle w:val="rowtreelevel4"/>
          <w:rFonts w:ascii="仿宋" w:eastAsia="仿宋" w:hAnsi="仿宋"/>
          <w:sz w:val="32"/>
          <w:szCs w:val="32"/>
        </w:rPr>
        <w:instrText>MERGEFIELD ${page400644146.ds215660413_REP_JXJC_AGENCY_WZR_NAME}</w:instrText>
      </w:r>
      <w:r w:rsidR="00956420" w:rsidRPr="00956420">
        <w:rPr>
          <w:rFonts w:ascii="仿宋" w:eastAsia="仿宋" w:hAnsi="仿宋"/>
          <w:sz w:val="32"/>
          <w:szCs w:val="32"/>
        </w:rPr>
        <w:fldChar w:fldCharType="separate"/>
      </w:r>
      <w:r>
        <w:rPr>
          <w:rStyle w:val="rowtreelevel4"/>
          <w:rFonts w:ascii="仿宋" w:eastAsia="仿宋" w:hAnsi="仿宋" w:hint="eastAsia"/>
          <w:sz w:val="32"/>
          <w:szCs w:val="32"/>
        </w:rPr>
        <w:t>赣州市南康区麻双乡人民政府</w:t>
      </w:r>
      <w:r w:rsidR="00956420">
        <w:fldChar w:fldCharType="end"/>
      </w:r>
      <w:r>
        <w:rPr>
          <w:rStyle w:val="rowtreelevel4"/>
          <w:rFonts w:ascii="仿宋" w:eastAsia="仿宋" w:hAnsi="仿宋" w:hint="eastAsia"/>
          <w:sz w:val="32"/>
          <w:szCs w:val="32"/>
        </w:rPr>
        <w:t>支出预算总额为</w:t>
      </w:r>
      <w:r w:rsidR="00956420" w:rsidRPr="00956420">
        <w:rPr>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${page400644146.ds215660413_REP_BGT_T_HC1100002019_DXQ02_S_ZJ}</w:instrText>
      </w:r>
      <w:r w:rsidR="00956420" w:rsidRPr="00956420">
        <w:rPr>
          <w:rFonts w:ascii="仿宋" w:eastAsia="仿宋" w:hAnsi="仿宋"/>
          <w:sz w:val="32"/>
          <w:szCs w:val="32"/>
        </w:rPr>
        <w:fldChar w:fldCharType="separate"/>
      </w:r>
      <w:r>
        <w:rPr>
          <w:rFonts w:ascii="仿宋" w:eastAsia="仿宋" w:hAnsi="仿宋"/>
          <w:kern w:val="0"/>
          <w:sz w:val="32"/>
          <w:szCs w:val="32"/>
        </w:rPr>
        <w:t>3</w:t>
      </w:r>
      <w:r w:rsidRPr="002B350E">
        <w:rPr>
          <w:rFonts w:ascii="仿宋" w:eastAsia="仿宋" w:hAnsi="仿宋"/>
          <w:kern w:val="0"/>
          <w:sz w:val="32"/>
          <w:szCs w:val="32"/>
        </w:rPr>
        <w:t>8</w:t>
      </w:r>
      <w:r>
        <w:rPr>
          <w:rFonts w:ascii="仿宋" w:eastAsia="仿宋" w:hAnsi="仿宋" w:hint="eastAsia"/>
          <w:kern w:val="0"/>
          <w:sz w:val="32"/>
          <w:szCs w:val="32"/>
        </w:rPr>
        <w:t>50</w:t>
      </w:r>
      <w:r w:rsidRPr="002B350E">
        <w:rPr>
          <w:rFonts w:ascii="仿宋" w:eastAsia="仿宋" w:hAnsi="仿宋"/>
          <w:kern w:val="0"/>
          <w:sz w:val="32"/>
          <w:szCs w:val="32"/>
        </w:rPr>
        <w:t>.37</w:t>
      </w:r>
      <w:r>
        <w:rPr>
          <w:rStyle w:val="rowtreelevel4"/>
          <w:rFonts w:ascii="仿宋" w:eastAsia="仿宋" w:hAnsi="仿宋"/>
          <w:sz w:val="32"/>
          <w:szCs w:val="32"/>
        </w:rPr>
        <w:t>万元,较上年预算安排减少</w:t>
      </w:r>
      <w:r>
        <w:rPr>
          <w:rFonts w:ascii="仿宋" w:eastAsia="仿宋" w:hAnsi="仿宋" w:hint="eastAsia"/>
          <w:kern w:val="0"/>
          <w:sz w:val="32"/>
          <w:szCs w:val="32"/>
        </w:rPr>
        <w:t>16144.54</w:t>
      </w:r>
      <w:r>
        <w:rPr>
          <w:rStyle w:val="rowtreelevel4"/>
          <w:rFonts w:ascii="仿宋" w:eastAsia="仿宋" w:hAnsi="仿宋"/>
          <w:sz w:val="32"/>
          <w:szCs w:val="32"/>
        </w:rPr>
        <w:t>万元</w:t>
      </w:r>
      <w:r>
        <w:rPr>
          <w:rStyle w:val="rowtreelevel4"/>
          <w:rFonts w:ascii="仿宋" w:eastAsia="仿宋" w:hAnsi="仿宋" w:cs="仿宋" w:hint="eastAsia"/>
          <w:sz w:val="32"/>
          <w:szCs w:val="32"/>
        </w:rPr>
        <w:t>，主要原因是</w:t>
      </w:r>
      <w:r>
        <w:rPr>
          <w:rFonts w:ascii="仿宋" w:eastAsia="仿宋" w:hAnsi="仿宋" w:cs="仿宋" w:hint="eastAsia"/>
          <w:kern w:val="0"/>
          <w:sz w:val="32"/>
          <w:szCs w:val="32"/>
        </w:rPr>
        <w:t>征地拆迁支出及</w:t>
      </w:r>
      <w:r w:rsidRPr="003468AF">
        <w:rPr>
          <w:rFonts w:ascii="仿宋" w:eastAsia="仿宋" w:hAnsi="仿宋" w:cs="仿宋" w:hint="eastAsia"/>
          <w:kern w:val="0"/>
          <w:sz w:val="32"/>
          <w:szCs w:val="32"/>
        </w:rPr>
        <w:t>项目支出较2022年减少，其他资金收入下降</w:t>
      </w:r>
      <w:r>
        <w:rPr>
          <w:rStyle w:val="rowtreelevel4"/>
          <w:rFonts w:ascii="仿宋" w:eastAsia="仿宋" w:hAnsi="仿宋" w:cs="仿宋" w:hint="eastAsia"/>
          <w:sz w:val="32"/>
          <w:szCs w:val="32"/>
        </w:rPr>
        <w:t>。</w:t>
      </w:r>
      <w:r w:rsidR="00956420">
        <w:fldChar w:fldCharType="end"/>
      </w:r>
    </w:p>
    <w:p w:rsidR="009454AC" w:rsidRDefault="009454AC" w:rsidP="009454AC">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按支出项目类别划分：</w:t>
      </w:r>
      <w:r w:rsidR="00956420" w:rsidRPr="00956420">
        <w:rPr>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${page400644146.ds215660413_REP_BGT_T_HC1100002019_DXQ02_JBZCQK}</w:instrText>
      </w:r>
      <w:r w:rsidR="00956420" w:rsidRPr="00956420">
        <w:rPr>
          <w:rFonts w:ascii="仿宋" w:eastAsia="仿宋" w:hAnsi="仿宋"/>
          <w:sz w:val="32"/>
          <w:szCs w:val="32"/>
        </w:rPr>
        <w:fldChar w:fldCharType="separate"/>
      </w:r>
      <w:r>
        <w:rPr>
          <w:rStyle w:val="rowtreelevel4"/>
          <w:rFonts w:ascii="仿宋" w:eastAsia="仿宋" w:hAnsi="仿宋"/>
          <w:sz w:val="32"/>
          <w:szCs w:val="32"/>
        </w:rPr>
        <w:t>基本支出</w:t>
      </w:r>
      <w:r w:rsidRPr="006219B2">
        <w:rPr>
          <w:rFonts w:ascii="仿宋" w:eastAsia="仿宋" w:hAnsi="仿宋"/>
          <w:kern w:val="0"/>
          <w:sz w:val="32"/>
          <w:szCs w:val="32"/>
        </w:rPr>
        <w:t>604.96</w:t>
      </w:r>
      <w:r>
        <w:rPr>
          <w:rStyle w:val="rowtreelevel4"/>
          <w:rFonts w:ascii="仿宋" w:eastAsia="仿宋" w:hAnsi="仿宋"/>
          <w:sz w:val="32"/>
          <w:szCs w:val="32"/>
        </w:rPr>
        <w:t>万元,较上年预算安排</w:t>
      </w:r>
      <w:r>
        <w:rPr>
          <w:rStyle w:val="rowtreelevel4"/>
          <w:rFonts w:ascii="仿宋" w:eastAsia="仿宋" w:hAnsi="仿宋" w:hint="eastAsia"/>
          <w:sz w:val="32"/>
          <w:szCs w:val="32"/>
        </w:rPr>
        <w:t>减少344.67</w:t>
      </w:r>
      <w:r>
        <w:rPr>
          <w:rStyle w:val="rowtreelevel4"/>
          <w:rFonts w:ascii="仿宋" w:eastAsia="仿宋" w:hAnsi="仿宋"/>
          <w:sz w:val="32"/>
          <w:szCs w:val="32"/>
        </w:rPr>
        <w:t>万元;其中：工资福利支出</w:t>
      </w:r>
      <w:r w:rsidRPr="00983B3E">
        <w:rPr>
          <w:rFonts w:ascii="仿宋" w:eastAsia="仿宋" w:hAnsi="仿宋"/>
          <w:kern w:val="0"/>
          <w:sz w:val="32"/>
          <w:szCs w:val="32"/>
        </w:rPr>
        <w:t>391.25</w:t>
      </w:r>
      <w:r>
        <w:rPr>
          <w:rStyle w:val="rowtreelevel4"/>
          <w:rFonts w:ascii="仿宋" w:eastAsia="仿宋" w:hAnsi="仿宋"/>
          <w:sz w:val="32"/>
          <w:szCs w:val="32"/>
        </w:rPr>
        <w:t>万元,商品和服务支出</w:t>
      </w:r>
      <w:r w:rsidRPr="00983B3E">
        <w:rPr>
          <w:rFonts w:ascii="仿宋" w:eastAsia="仿宋" w:hAnsi="仿宋"/>
          <w:kern w:val="0"/>
          <w:sz w:val="32"/>
          <w:szCs w:val="32"/>
        </w:rPr>
        <w:t>186.25</w:t>
      </w:r>
      <w:r>
        <w:rPr>
          <w:rStyle w:val="rowtreelevel4"/>
          <w:rFonts w:ascii="仿宋" w:eastAsia="仿宋" w:hAnsi="仿宋"/>
          <w:sz w:val="32"/>
          <w:szCs w:val="32"/>
        </w:rPr>
        <w:t>万元,对个人和家庭的补助</w:t>
      </w:r>
      <w:r w:rsidRPr="00983B3E">
        <w:rPr>
          <w:rFonts w:ascii="仿宋" w:eastAsia="仿宋" w:hAnsi="仿宋"/>
          <w:kern w:val="0"/>
          <w:sz w:val="32"/>
          <w:szCs w:val="32"/>
        </w:rPr>
        <w:t>22.47</w:t>
      </w:r>
      <w:r>
        <w:rPr>
          <w:rStyle w:val="rowtreelevel4"/>
          <w:rFonts w:ascii="仿宋" w:eastAsia="仿宋" w:hAnsi="仿宋"/>
          <w:sz w:val="32"/>
          <w:szCs w:val="32"/>
        </w:rPr>
        <w:t>万元,资本性支出</w:t>
      </w:r>
      <w:r>
        <w:rPr>
          <w:rFonts w:ascii="仿宋" w:eastAsia="仿宋" w:hAnsi="仿宋" w:hint="eastAsia"/>
          <w:kern w:val="0"/>
          <w:sz w:val="32"/>
          <w:szCs w:val="32"/>
        </w:rPr>
        <w:t>5</w:t>
      </w:r>
      <w:r>
        <w:rPr>
          <w:rStyle w:val="rowtreelevel4"/>
          <w:rFonts w:ascii="仿宋" w:eastAsia="仿宋" w:hAnsi="仿宋"/>
          <w:sz w:val="32"/>
          <w:szCs w:val="32"/>
        </w:rPr>
        <w:t>万元。</w:t>
      </w:r>
      <w:r w:rsidR="00956420">
        <w:fldChar w:fldCharType="end"/>
      </w:r>
      <w:r w:rsidR="00956420" w:rsidRPr="00956420">
        <w:rPr>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${page400644146.ds215660413_REP_BGT_T_HC1100002019_DXQ02_XMZCQK}</w:instrText>
      </w:r>
      <w:r w:rsidR="00956420" w:rsidRPr="00956420">
        <w:rPr>
          <w:rFonts w:ascii="仿宋" w:eastAsia="仿宋" w:hAnsi="仿宋"/>
          <w:sz w:val="32"/>
          <w:szCs w:val="32"/>
        </w:rPr>
        <w:fldChar w:fldCharType="separate"/>
      </w:r>
      <w:r>
        <w:rPr>
          <w:rStyle w:val="rowtreelevel4"/>
          <w:rFonts w:ascii="仿宋" w:eastAsia="仿宋" w:hAnsi="仿宋"/>
          <w:sz w:val="32"/>
          <w:szCs w:val="32"/>
        </w:rPr>
        <w:t>项目支出</w:t>
      </w:r>
      <w:r w:rsidRPr="00827FC3">
        <w:rPr>
          <w:rFonts w:ascii="仿宋" w:eastAsia="仿宋" w:hAnsi="仿宋" w:hint="eastAsia"/>
          <w:kern w:val="0"/>
          <w:sz w:val="32"/>
          <w:szCs w:val="32"/>
        </w:rPr>
        <w:t>3245.41</w:t>
      </w:r>
      <w:r>
        <w:rPr>
          <w:rStyle w:val="rowtreelevel4"/>
          <w:rFonts w:ascii="仿宋" w:eastAsia="仿宋" w:hAnsi="仿宋"/>
          <w:sz w:val="32"/>
          <w:szCs w:val="32"/>
        </w:rPr>
        <w:t>万元,较上年预算安排减少</w:t>
      </w:r>
      <w:r>
        <w:rPr>
          <w:rStyle w:val="rowtreelevel4"/>
          <w:rFonts w:ascii="仿宋" w:eastAsia="仿宋" w:hAnsi="仿宋" w:hint="eastAsia"/>
          <w:sz w:val="32"/>
          <w:szCs w:val="32"/>
        </w:rPr>
        <w:t>15799.87</w:t>
      </w:r>
      <w:r>
        <w:rPr>
          <w:rStyle w:val="rowtreelevel4"/>
          <w:rFonts w:ascii="仿宋" w:eastAsia="仿宋" w:hAnsi="仿宋"/>
          <w:sz w:val="32"/>
          <w:szCs w:val="32"/>
        </w:rPr>
        <w:t>万元;其中：工资福利支出</w:t>
      </w:r>
      <w:r w:rsidRPr="006219B2">
        <w:rPr>
          <w:rFonts w:ascii="仿宋" w:eastAsia="仿宋" w:hAnsi="仿宋"/>
          <w:kern w:val="0"/>
          <w:sz w:val="32"/>
          <w:szCs w:val="32"/>
        </w:rPr>
        <w:t>50.73</w:t>
      </w:r>
      <w:r>
        <w:rPr>
          <w:rStyle w:val="rowtreelevel4"/>
          <w:rFonts w:ascii="仿宋" w:eastAsia="仿宋" w:hAnsi="仿宋"/>
          <w:sz w:val="32"/>
          <w:szCs w:val="32"/>
        </w:rPr>
        <w:t>万元,商品和服务支出</w:t>
      </w:r>
      <w:r w:rsidRPr="006219B2">
        <w:rPr>
          <w:rFonts w:ascii="仿宋" w:eastAsia="仿宋" w:hAnsi="仿宋"/>
          <w:kern w:val="0"/>
          <w:sz w:val="32"/>
          <w:szCs w:val="32"/>
        </w:rPr>
        <w:t>27.26</w:t>
      </w:r>
      <w:r>
        <w:rPr>
          <w:rStyle w:val="rowtreelevel4"/>
          <w:rFonts w:ascii="仿宋" w:eastAsia="仿宋" w:hAnsi="仿宋"/>
          <w:sz w:val="32"/>
          <w:szCs w:val="32"/>
        </w:rPr>
        <w:t>万元,对个人和家庭的补助</w:t>
      </w:r>
      <w:r w:rsidRPr="006219B2">
        <w:rPr>
          <w:rFonts w:ascii="仿宋" w:eastAsia="仿宋" w:hAnsi="仿宋"/>
          <w:kern w:val="0"/>
          <w:sz w:val="32"/>
          <w:szCs w:val="32"/>
        </w:rPr>
        <w:t>366.82</w:t>
      </w:r>
      <w:r>
        <w:rPr>
          <w:rStyle w:val="rowtreelevel4"/>
          <w:rFonts w:ascii="仿宋" w:eastAsia="仿宋" w:hAnsi="仿宋"/>
          <w:sz w:val="32"/>
          <w:szCs w:val="32"/>
        </w:rPr>
        <w:t>万</w:t>
      </w:r>
      <w:r>
        <w:rPr>
          <w:rStyle w:val="rowtreelevel4"/>
          <w:rFonts w:ascii="仿宋" w:eastAsia="仿宋" w:hAnsi="仿宋"/>
          <w:sz w:val="32"/>
          <w:szCs w:val="32"/>
        </w:rPr>
        <w:lastRenderedPageBreak/>
        <w:t>元,资本性支出</w:t>
      </w:r>
      <w:r>
        <w:rPr>
          <w:rFonts w:ascii="仿宋" w:eastAsia="仿宋" w:hAnsi="仿宋" w:hint="eastAsia"/>
          <w:kern w:val="0"/>
          <w:sz w:val="32"/>
          <w:szCs w:val="32"/>
        </w:rPr>
        <w:t>0</w:t>
      </w:r>
      <w:r>
        <w:rPr>
          <w:rStyle w:val="rowtreelevel4"/>
          <w:rFonts w:ascii="仿宋" w:eastAsia="仿宋" w:hAnsi="仿宋"/>
          <w:sz w:val="32"/>
          <w:szCs w:val="32"/>
        </w:rPr>
        <w:t>万元,对企业补助</w:t>
      </w:r>
      <w:r>
        <w:rPr>
          <w:rFonts w:ascii="仿宋" w:eastAsia="仿宋" w:hAnsi="仿宋" w:hint="eastAsia"/>
          <w:kern w:val="0"/>
          <w:sz w:val="32"/>
          <w:szCs w:val="32"/>
        </w:rPr>
        <w:t>0</w:t>
      </w:r>
      <w:r>
        <w:rPr>
          <w:rStyle w:val="rowtreelevel4"/>
          <w:rFonts w:ascii="仿宋" w:eastAsia="仿宋" w:hAnsi="仿宋"/>
          <w:sz w:val="32"/>
          <w:szCs w:val="32"/>
        </w:rPr>
        <w:t>万元</w:t>
      </w:r>
      <w:r>
        <w:rPr>
          <w:rStyle w:val="rowtreelevel4"/>
          <w:rFonts w:ascii="仿宋" w:eastAsia="仿宋" w:hAnsi="仿宋" w:hint="eastAsia"/>
          <w:sz w:val="32"/>
          <w:szCs w:val="32"/>
        </w:rPr>
        <w:t>，其他支出</w:t>
      </w:r>
      <w:r w:rsidRPr="00827FC3">
        <w:rPr>
          <w:rStyle w:val="rowtreelevel4"/>
          <w:rFonts w:ascii="仿宋" w:eastAsia="仿宋" w:hAnsi="仿宋"/>
          <w:sz w:val="32"/>
          <w:szCs w:val="32"/>
        </w:rPr>
        <w:t>28</w:t>
      </w:r>
      <w:r w:rsidRPr="00827FC3">
        <w:rPr>
          <w:rStyle w:val="rowtreelevel4"/>
          <w:rFonts w:ascii="仿宋" w:eastAsia="仿宋" w:hAnsi="仿宋" w:hint="eastAsia"/>
          <w:sz w:val="32"/>
          <w:szCs w:val="32"/>
        </w:rPr>
        <w:t>00.6</w:t>
      </w:r>
      <w:r>
        <w:rPr>
          <w:rStyle w:val="rowtreelevel4"/>
          <w:rFonts w:ascii="仿宋" w:eastAsia="仿宋" w:hAnsi="仿宋" w:hint="eastAsia"/>
          <w:sz w:val="32"/>
          <w:szCs w:val="32"/>
        </w:rPr>
        <w:t>1万元</w:t>
      </w:r>
      <w:r>
        <w:rPr>
          <w:rStyle w:val="rowtreelevel4"/>
          <w:rFonts w:ascii="仿宋" w:eastAsia="仿宋" w:hAnsi="仿宋"/>
          <w:sz w:val="32"/>
          <w:szCs w:val="32"/>
        </w:rPr>
        <w:t>。</w:t>
      </w:r>
      <w:r w:rsidR="00956420">
        <w:fldChar w:fldCharType="end"/>
      </w:r>
    </w:p>
    <w:p w:rsidR="009454AC" w:rsidRPr="002242E5" w:rsidRDefault="009454AC" w:rsidP="009454AC">
      <w:pPr>
        <w:ind w:firstLineChars="200" w:firstLine="640"/>
        <w:rPr>
          <w:rFonts w:ascii="仿宋_GB2312" w:eastAsia="仿宋_GB2312" w:hAnsi="仿宋_GB2312"/>
          <w:sz w:val="32"/>
          <w:szCs w:val="32"/>
        </w:rPr>
      </w:pPr>
      <w:r>
        <w:rPr>
          <w:rStyle w:val="rowtreelevel4"/>
          <w:rFonts w:ascii="仿宋" w:eastAsia="仿宋" w:hAnsi="仿宋" w:hint="eastAsia"/>
          <w:sz w:val="32"/>
          <w:szCs w:val="32"/>
        </w:rPr>
        <w:t>按支出功能科目划分：</w:t>
      </w:r>
      <w:r w:rsidR="00956420" w:rsidRPr="00956420">
        <w:rPr>
          <w:rFonts w:ascii="仿宋" w:eastAsia="仿宋" w:hAnsi="仿宋"/>
          <w:sz w:val="32"/>
          <w:szCs w:val="32"/>
        </w:rPr>
        <w:fldChar w:fldCharType="begin"/>
      </w:r>
      <w:r>
        <w:rPr>
          <w:rStyle w:val="rowtreelevel4"/>
          <w:rFonts w:ascii="仿宋" w:eastAsia="仿宋" w:hAnsi="仿宋"/>
          <w:sz w:val="32"/>
          <w:szCs w:val="32"/>
        </w:rPr>
        <w:instrText>MERGEFIELD ${page400644146.ds247441498_REP_BGT_T_HC1100002019DXQ01_GNZJMX}</w:instrText>
      </w:r>
      <w:r w:rsidR="00956420" w:rsidRPr="00956420">
        <w:rPr>
          <w:rFonts w:ascii="仿宋" w:eastAsia="仿宋" w:hAnsi="仿宋"/>
          <w:sz w:val="32"/>
          <w:szCs w:val="32"/>
        </w:rPr>
        <w:fldChar w:fldCharType="separate"/>
      </w:r>
      <w:r>
        <w:rPr>
          <w:rStyle w:val="rowtreelevel4"/>
          <w:rFonts w:ascii="仿宋" w:eastAsia="仿宋" w:hAnsi="仿宋"/>
          <w:sz w:val="32"/>
          <w:szCs w:val="32"/>
        </w:rPr>
        <w:t>一般公共服务支出</w:t>
      </w:r>
      <w:r w:rsidRPr="002242E5">
        <w:rPr>
          <w:rFonts w:ascii="仿宋" w:eastAsia="仿宋" w:hAnsi="仿宋"/>
          <w:kern w:val="0"/>
          <w:sz w:val="32"/>
          <w:szCs w:val="32"/>
        </w:rPr>
        <w:t>537.50</w:t>
      </w:r>
      <w:r>
        <w:rPr>
          <w:rStyle w:val="rowtreelevel4"/>
          <w:rFonts w:ascii="仿宋" w:eastAsia="仿宋" w:hAnsi="仿宋"/>
          <w:sz w:val="32"/>
          <w:szCs w:val="32"/>
        </w:rPr>
        <w:t>万元,较上年预算安排增加</w:t>
      </w:r>
      <w:r>
        <w:rPr>
          <w:rStyle w:val="rowtreelevel4"/>
          <w:rFonts w:ascii="仿宋" w:eastAsia="仿宋" w:hAnsi="仿宋" w:hint="eastAsia"/>
          <w:sz w:val="32"/>
          <w:szCs w:val="32"/>
        </w:rPr>
        <w:t>4.81</w:t>
      </w:r>
      <w:r>
        <w:rPr>
          <w:rStyle w:val="rowtreelevel4"/>
          <w:rFonts w:ascii="仿宋" w:eastAsia="仿宋" w:hAnsi="仿宋"/>
          <w:sz w:val="32"/>
          <w:szCs w:val="32"/>
        </w:rPr>
        <w:t>万元;社会保障和就业支出</w:t>
      </w:r>
      <w:r w:rsidRPr="002242E5">
        <w:rPr>
          <w:rFonts w:ascii="仿宋" w:eastAsia="仿宋" w:hAnsi="仿宋"/>
          <w:kern w:val="0"/>
          <w:sz w:val="32"/>
          <w:szCs w:val="32"/>
        </w:rPr>
        <w:t>59.16</w:t>
      </w:r>
      <w:r>
        <w:rPr>
          <w:rStyle w:val="rowtreelevel4"/>
          <w:rFonts w:ascii="仿宋" w:eastAsia="仿宋" w:hAnsi="仿宋"/>
          <w:sz w:val="32"/>
          <w:szCs w:val="32"/>
        </w:rPr>
        <w:t>万元,较上年预算安排增加</w:t>
      </w:r>
      <w:r>
        <w:rPr>
          <w:rStyle w:val="rowtreelevel4"/>
          <w:rFonts w:ascii="仿宋" w:eastAsia="仿宋" w:hAnsi="仿宋" w:hint="eastAsia"/>
          <w:sz w:val="32"/>
          <w:szCs w:val="32"/>
        </w:rPr>
        <w:t>2.55</w:t>
      </w:r>
      <w:r>
        <w:rPr>
          <w:rStyle w:val="rowtreelevel4"/>
          <w:rFonts w:ascii="仿宋" w:eastAsia="仿宋" w:hAnsi="仿宋"/>
          <w:sz w:val="32"/>
          <w:szCs w:val="32"/>
        </w:rPr>
        <w:t>万元;卫生健康支出</w:t>
      </w:r>
      <w:r w:rsidRPr="002242E5">
        <w:rPr>
          <w:rFonts w:ascii="仿宋" w:eastAsia="仿宋" w:hAnsi="仿宋"/>
          <w:kern w:val="0"/>
          <w:sz w:val="32"/>
          <w:szCs w:val="32"/>
        </w:rPr>
        <w:t>35.55</w:t>
      </w:r>
      <w:r>
        <w:rPr>
          <w:rStyle w:val="rowtreelevel4"/>
          <w:rFonts w:ascii="仿宋" w:eastAsia="仿宋" w:hAnsi="仿宋"/>
          <w:sz w:val="32"/>
          <w:szCs w:val="32"/>
        </w:rPr>
        <w:t>万元,较上年预算安排增加</w:t>
      </w:r>
      <w:r>
        <w:rPr>
          <w:rStyle w:val="rowtreelevel4"/>
          <w:rFonts w:ascii="仿宋" w:eastAsia="仿宋" w:hAnsi="仿宋" w:hint="eastAsia"/>
          <w:sz w:val="32"/>
          <w:szCs w:val="32"/>
        </w:rPr>
        <w:t>1.79</w:t>
      </w:r>
      <w:r>
        <w:rPr>
          <w:rStyle w:val="rowtreelevel4"/>
          <w:rFonts w:ascii="仿宋" w:eastAsia="仿宋" w:hAnsi="仿宋"/>
          <w:sz w:val="32"/>
          <w:szCs w:val="32"/>
        </w:rPr>
        <w:t>万元;农林水支出</w:t>
      </w:r>
      <w:r w:rsidRPr="002B350E">
        <w:rPr>
          <w:rFonts w:ascii="仿宋" w:eastAsia="仿宋" w:hAnsi="仿宋"/>
          <w:kern w:val="0"/>
          <w:sz w:val="32"/>
          <w:szCs w:val="32"/>
        </w:rPr>
        <w:t>420.18</w:t>
      </w:r>
      <w:r>
        <w:rPr>
          <w:rStyle w:val="rowtreelevel4"/>
          <w:rFonts w:ascii="仿宋" w:eastAsia="仿宋" w:hAnsi="仿宋"/>
          <w:sz w:val="32"/>
          <w:szCs w:val="32"/>
        </w:rPr>
        <w:t>万元,较上年预算安排减少</w:t>
      </w:r>
      <w:r w:rsidRPr="00827FC3">
        <w:rPr>
          <w:rStyle w:val="rowtreelevel4"/>
          <w:rFonts w:ascii="仿宋" w:eastAsia="仿宋" w:hAnsi="仿宋" w:hint="eastAsia"/>
          <w:sz w:val="32"/>
          <w:szCs w:val="32"/>
        </w:rPr>
        <w:t>254</w:t>
      </w:r>
      <w:r>
        <w:rPr>
          <w:rStyle w:val="rowtreelevel4"/>
          <w:rFonts w:ascii="仿宋" w:eastAsia="仿宋" w:hAnsi="仿宋" w:hint="eastAsia"/>
          <w:sz w:val="32"/>
          <w:szCs w:val="32"/>
        </w:rPr>
        <w:t>4</w:t>
      </w:r>
      <w:r w:rsidRPr="00827FC3">
        <w:rPr>
          <w:rStyle w:val="rowtreelevel4"/>
          <w:rFonts w:ascii="仿宋" w:eastAsia="仿宋" w:hAnsi="仿宋" w:hint="eastAsia"/>
          <w:sz w:val="32"/>
          <w:szCs w:val="32"/>
        </w:rPr>
        <w:t>.</w:t>
      </w:r>
      <w:r>
        <w:rPr>
          <w:rStyle w:val="rowtreelevel4"/>
          <w:rFonts w:ascii="仿宋" w:eastAsia="仿宋" w:hAnsi="仿宋" w:hint="eastAsia"/>
          <w:sz w:val="32"/>
          <w:szCs w:val="32"/>
        </w:rPr>
        <w:t>18</w:t>
      </w:r>
      <w:r>
        <w:rPr>
          <w:rStyle w:val="rowtreelevel4"/>
          <w:rFonts w:ascii="仿宋" w:eastAsia="仿宋" w:hAnsi="仿宋"/>
          <w:sz w:val="32"/>
          <w:szCs w:val="32"/>
        </w:rPr>
        <w:t>万元;</w:t>
      </w:r>
      <w:r w:rsidRPr="002242E5">
        <w:rPr>
          <w:rFonts w:hint="eastAsia"/>
        </w:rPr>
        <w:t xml:space="preserve"> </w:t>
      </w:r>
      <w:r w:rsidRPr="002242E5">
        <w:rPr>
          <w:rStyle w:val="rowtreelevel4"/>
          <w:rFonts w:ascii="仿宋" w:eastAsia="仿宋" w:hAnsi="仿宋" w:hint="eastAsia"/>
          <w:sz w:val="32"/>
          <w:szCs w:val="32"/>
        </w:rPr>
        <w:t>其他支出</w:t>
      </w:r>
      <w:r w:rsidRPr="002A56AE">
        <w:rPr>
          <w:rFonts w:ascii="仿宋" w:eastAsia="仿宋" w:hAnsi="仿宋"/>
          <w:kern w:val="0"/>
          <w:sz w:val="32"/>
          <w:szCs w:val="32"/>
        </w:rPr>
        <w:t>2797.98</w:t>
      </w:r>
      <w:r>
        <w:rPr>
          <w:rStyle w:val="rowtreelevel4"/>
          <w:rFonts w:ascii="仿宋" w:eastAsia="仿宋" w:hAnsi="仿宋"/>
          <w:sz w:val="32"/>
          <w:szCs w:val="32"/>
        </w:rPr>
        <w:t>万元,较上年预算安排减少</w:t>
      </w:r>
      <w:r w:rsidRPr="00A96377">
        <w:rPr>
          <w:rStyle w:val="rowtreelevel4"/>
          <w:rFonts w:ascii="仿宋" w:eastAsia="仿宋" w:hAnsi="仿宋" w:hint="eastAsia"/>
          <w:sz w:val="32"/>
          <w:szCs w:val="32"/>
        </w:rPr>
        <w:t>13</w:t>
      </w:r>
      <w:r>
        <w:rPr>
          <w:rStyle w:val="rowtreelevel4"/>
          <w:rFonts w:ascii="仿宋" w:eastAsia="仿宋" w:hAnsi="仿宋" w:hint="eastAsia"/>
          <w:sz w:val="32"/>
          <w:szCs w:val="32"/>
        </w:rPr>
        <w:t>540.81</w:t>
      </w:r>
      <w:r>
        <w:rPr>
          <w:rStyle w:val="rowtreelevel4"/>
          <w:rFonts w:ascii="仿宋" w:eastAsia="仿宋" w:hAnsi="仿宋"/>
          <w:sz w:val="32"/>
          <w:szCs w:val="32"/>
        </w:rPr>
        <w:t>万元</w:t>
      </w:r>
      <w:r w:rsidRPr="002242E5">
        <w:rPr>
          <w:rStyle w:val="rowtreelevel4"/>
          <w:rFonts w:ascii="仿宋" w:eastAsia="仿宋" w:hAnsi="仿宋" w:hint="eastAsia"/>
          <w:sz w:val="32"/>
          <w:szCs w:val="32"/>
        </w:rPr>
        <w:t>；转移性支出0万元，较上年预算安排减少68.69万元</w:t>
      </w:r>
      <w:r>
        <w:rPr>
          <w:rStyle w:val="rowtreelevel4"/>
          <w:rFonts w:ascii="仿宋" w:eastAsia="仿宋" w:hAnsi="仿宋"/>
          <w:sz w:val="32"/>
          <w:szCs w:val="32"/>
        </w:rPr>
        <w:t>。</w:t>
      </w:r>
      <w:r w:rsidR="00956420">
        <w:fldChar w:fldCharType="end"/>
      </w:r>
    </w:p>
    <w:p w:rsidR="009454AC" w:rsidRPr="00A96377" w:rsidRDefault="009454AC" w:rsidP="009454AC">
      <w:pPr>
        <w:ind w:firstLineChars="200" w:firstLine="640"/>
        <w:rPr>
          <w:rStyle w:val="rowtreelevel4"/>
          <w:rFonts w:ascii="仿宋" w:eastAsia="仿宋" w:hAnsi="仿宋"/>
          <w:b/>
          <w:sz w:val="32"/>
          <w:szCs w:val="32"/>
        </w:rPr>
      </w:pPr>
      <w:r>
        <w:rPr>
          <w:rStyle w:val="rowtreelevel4"/>
          <w:rFonts w:ascii="仿宋" w:eastAsia="仿宋" w:hAnsi="仿宋" w:hint="eastAsia"/>
          <w:sz w:val="32"/>
          <w:szCs w:val="32"/>
        </w:rPr>
        <w:t>按支出经济分类划分：</w:t>
      </w:r>
      <w:r w:rsidR="00956420" w:rsidRPr="00956420">
        <w:rPr>
          <w:rFonts w:ascii="仿宋" w:eastAsia="仿宋" w:hAnsi="仿宋"/>
          <w:sz w:val="32"/>
          <w:szCs w:val="32"/>
        </w:rPr>
        <w:fldChar w:fldCharType="begin"/>
      </w:r>
      <w:r w:rsidRPr="00A96377">
        <w:rPr>
          <w:rStyle w:val="rowtreelevel4"/>
          <w:rFonts w:ascii="仿宋" w:eastAsia="仿宋" w:hAnsi="仿宋"/>
          <w:sz w:val="32"/>
          <w:szCs w:val="32"/>
        </w:rPr>
        <w:instrText>MERGEFIELD ${page400644146.ds247441498_REP_BGT_T_HC1100002019DXQ01_JJMX}</w:instrText>
      </w:r>
      <w:r w:rsidR="00956420" w:rsidRPr="00956420">
        <w:rPr>
          <w:rFonts w:ascii="仿宋" w:eastAsia="仿宋" w:hAnsi="仿宋"/>
          <w:sz w:val="32"/>
          <w:szCs w:val="32"/>
        </w:rPr>
        <w:fldChar w:fldCharType="separate"/>
      </w:r>
      <w:r w:rsidRPr="00A96377">
        <w:rPr>
          <w:rStyle w:val="rowtreelevel4"/>
          <w:rFonts w:ascii="仿宋" w:eastAsia="仿宋" w:hAnsi="仿宋"/>
          <w:sz w:val="32"/>
          <w:szCs w:val="32"/>
        </w:rPr>
        <w:t>工资福利支出</w:t>
      </w:r>
      <w:r w:rsidRPr="00A96377">
        <w:rPr>
          <w:rFonts w:ascii="仿宋" w:eastAsia="仿宋" w:hAnsi="仿宋"/>
          <w:kern w:val="0"/>
          <w:sz w:val="32"/>
          <w:szCs w:val="32"/>
        </w:rPr>
        <w:t>441.98</w:t>
      </w:r>
      <w:r w:rsidRPr="00A96377">
        <w:rPr>
          <w:rStyle w:val="rowtreelevel4"/>
          <w:rFonts w:ascii="仿宋" w:eastAsia="仿宋" w:hAnsi="仿宋"/>
          <w:sz w:val="32"/>
          <w:szCs w:val="32"/>
        </w:rPr>
        <w:t>万元,较上年预算安排增加</w:t>
      </w:r>
      <w:r w:rsidRPr="00A96377">
        <w:rPr>
          <w:rStyle w:val="rowtreelevel4"/>
          <w:rFonts w:ascii="仿宋" w:eastAsia="仿宋" w:hAnsi="仿宋" w:hint="eastAsia"/>
          <w:sz w:val="32"/>
          <w:szCs w:val="32"/>
        </w:rPr>
        <w:t>57.45</w:t>
      </w:r>
      <w:r w:rsidRPr="00A96377">
        <w:rPr>
          <w:rStyle w:val="rowtreelevel4"/>
          <w:rFonts w:ascii="仿宋" w:eastAsia="仿宋" w:hAnsi="仿宋"/>
          <w:sz w:val="32"/>
          <w:szCs w:val="32"/>
        </w:rPr>
        <w:t>万元;商品和服务支出</w:t>
      </w:r>
      <w:r w:rsidRPr="00A96377">
        <w:rPr>
          <w:rFonts w:ascii="仿宋" w:eastAsia="仿宋" w:hAnsi="仿宋"/>
          <w:kern w:val="0"/>
          <w:sz w:val="32"/>
          <w:szCs w:val="32"/>
        </w:rPr>
        <w:t>213.5</w:t>
      </w:r>
      <w:r>
        <w:rPr>
          <w:rFonts w:ascii="仿宋" w:eastAsia="仿宋" w:hAnsi="仿宋" w:hint="eastAsia"/>
          <w:kern w:val="0"/>
          <w:sz w:val="32"/>
          <w:szCs w:val="32"/>
        </w:rPr>
        <w:t>1</w:t>
      </w:r>
      <w:r w:rsidRPr="00A96377">
        <w:rPr>
          <w:rStyle w:val="rowtreelevel4"/>
          <w:rFonts w:ascii="仿宋" w:eastAsia="仿宋" w:hAnsi="仿宋"/>
          <w:sz w:val="32"/>
          <w:szCs w:val="32"/>
        </w:rPr>
        <w:t>万元,较上年预算安排</w:t>
      </w:r>
      <w:r>
        <w:rPr>
          <w:rStyle w:val="rowtreelevel4"/>
          <w:rFonts w:ascii="仿宋" w:eastAsia="仿宋" w:hAnsi="仿宋" w:hint="eastAsia"/>
          <w:sz w:val="32"/>
          <w:szCs w:val="32"/>
        </w:rPr>
        <w:t>增加25.51</w:t>
      </w:r>
      <w:r w:rsidRPr="00A96377">
        <w:rPr>
          <w:rStyle w:val="rowtreelevel4"/>
          <w:rFonts w:ascii="仿宋" w:eastAsia="仿宋" w:hAnsi="仿宋"/>
          <w:sz w:val="32"/>
          <w:szCs w:val="32"/>
        </w:rPr>
        <w:t>万元;对个人和家庭的补助</w:t>
      </w:r>
      <w:r w:rsidRPr="00A96377">
        <w:rPr>
          <w:rFonts w:ascii="仿宋" w:eastAsia="仿宋" w:hAnsi="仿宋"/>
          <w:kern w:val="0"/>
          <w:sz w:val="32"/>
          <w:szCs w:val="32"/>
        </w:rPr>
        <w:t>389.29</w:t>
      </w:r>
      <w:r w:rsidRPr="00A96377">
        <w:rPr>
          <w:rStyle w:val="rowtreelevel4"/>
          <w:rFonts w:ascii="仿宋" w:eastAsia="仿宋" w:hAnsi="仿宋"/>
          <w:sz w:val="32"/>
          <w:szCs w:val="32"/>
        </w:rPr>
        <w:t>万元,较上年预算安排增加</w:t>
      </w:r>
      <w:r w:rsidRPr="00A96377">
        <w:rPr>
          <w:rStyle w:val="rowtreelevel4"/>
          <w:rFonts w:ascii="仿宋" w:eastAsia="仿宋" w:hAnsi="仿宋" w:hint="eastAsia"/>
          <w:sz w:val="32"/>
          <w:szCs w:val="32"/>
        </w:rPr>
        <w:t>42.69</w:t>
      </w:r>
      <w:r w:rsidRPr="00A96377">
        <w:rPr>
          <w:rStyle w:val="rowtreelevel4"/>
          <w:rFonts w:ascii="仿宋" w:eastAsia="仿宋" w:hAnsi="仿宋"/>
          <w:sz w:val="32"/>
          <w:szCs w:val="32"/>
        </w:rPr>
        <w:t>万元;资本性支出</w:t>
      </w:r>
      <w:r w:rsidRPr="00A96377">
        <w:rPr>
          <w:rFonts w:ascii="仿宋" w:eastAsia="仿宋" w:hAnsi="仿宋" w:hint="eastAsia"/>
          <w:kern w:val="0"/>
          <w:sz w:val="32"/>
          <w:szCs w:val="32"/>
        </w:rPr>
        <w:t>5</w:t>
      </w:r>
      <w:r w:rsidRPr="00A96377">
        <w:rPr>
          <w:rStyle w:val="rowtreelevel4"/>
          <w:rFonts w:ascii="仿宋" w:eastAsia="仿宋" w:hAnsi="仿宋"/>
          <w:sz w:val="32"/>
          <w:szCs w:val="32"/>
        </w:rPr>
        <w:t>万元,较上年预算安排减少</w:t>
      </w:r>
      <w:r w:rsidRPr="00A96377">
        <w:rPr>
          <w:rStyle w:val="rowtreelevel4"/>
          <w:rFonts w:ascii="仿宋" w:eastAsia="仿宋" w:hAnsi="仿宋" w:hint="eastAsia"/>
          <w:sz w:val="32"/>
          <w:szCs w:val="32"/>
        </w:rPr>
        <w:t>25.5</w:t>
      </w:r>
      <w:r w:rsidRPr="00A96377">
        <w:rPr>
          <w:rStyle w:val="rowtreelevel4"/>
          <w:rFonts w:ascii="仿宋" w:eastAsia="仿宋" w:hAnsi="仿宋"/>
          <w:sz w:val="32"/>
          <w:szCs w:val="32"/>
        </w:rPr>
        <w:t>万元;对企业补助</w:t>
      </w:r>
      <w:r w:rsidRPr="00A96377">
        <w:rPr>
          <w:rFonts w:ascii="仿宋" w:eastAsia="仿宋" w:hAnsi="仿宋" w:hint="eastAsia"/>
          <w:kern w:val="0"/>
          <w:sz w:val="32"/>
          <w:szCs w:val="32"/>
        </w:rPr>
        <w:t>0</w:t>
      </w:r>
      <w:r w:rsidRPr="00A96377">
        <w:rPr>
          <w:rStyle w:val="rowtreelevel4"/>
          <w:rFonts w:ascii="仿宋" w:eastAsia="仿宋" w:hAnsi="仿宋"/>
          <w:sz w:val="32"/>
          <w:szCs w:val="32"/>
        </w:rPr>
        <w:t>万元,较上年预算安排增加</w:t>
      </w:r>
      <w:r w:rsidRPr="00A96377">
        <w:rPr>
          <w:rStyle w:val="rowtreelevel4"/>
          <w:rFonts w:ascii="仿宋" w:eastAsia="仿宋" w:hAnsi="仿宋" w:hint="eastAsia"/>
          <w:sz w:val="32"/>
          <w:szCs w:val="32"/>
        </w:rPr>
        <w:t>0</w:t>
      </w:r>
      <w:r w:rsidRPr="00A96377">
        <w:rPr>
          <w:rStyle w:val="rowtreelevel4"/>
          <w:rFonts w:ascii="仿宋" w:eastAsia="仿宋" w:hAnsi="仿宋"/>
          <w:sz w:val="32"/>
          <w:szCs w:val="32"/>
        </w:rPr>
        <w:t>万元</w:t>
      </w:r>
      <w:r w:rsidRPr="00A96377">
        <w:rPr>
          <w:rStyle w:val="rowtreelevel4"/>
          <w:rFonts w:ascii="仿宋" w:eastAsia="仿宋" w:hAnsi="仿宋" w:hint="eastAsia"/>
          <w:sz w:val="32"/>
          <w:szCs w:val="32"/>
        </w:rPr>
        <w:t>；其他支出2800.61万元，</w:t>
      </w:r>
      <w:r w:rsidRPr="00A96377">
        <w:rPr>
          <w:rStyle w:val="rowtreelevel4"/>
          <w:rFonts w:ascii="仿宋" w:eastAsia="仿宋" w:hAnsi="仿宋"/>
          <w:sz w:val="32"/>
          <w:szCs w:val="32"/>
        </w:rPr>
        <w:t>较上年预算安排减少</w:t>
      </w:r>
      <w:r>
        <w:rPr>
          <w:rStyle w:val="rowtreelevel4"/>
          <w:rFonts w:ascii="仿宋" w:eastAsia="仿宋" w:hAnsi="仿宋" w:hint="eastAsia"/>
          <w:sz w:val="32"/>
          <w:szCs w:val="32"/>
        </w:rPr>
        <w:t>16244.67</w:t>
      </w:r>
      <w:r w:rsidRPr="00A96377">
        <w:rPr>
          <w:rStyle w:val="rowtreelevel4"/>
          <w:rFonts w:ascii="仿宋" w:eastAsia="仿宋" w:hAnsi="仿宋" w:hint="eastAsia"/>
          <w:sz w:val="32"/>
          <w:szCs w:val="32"/>
        </w:rPr>
        <w:t>万元</w:t>
      </w:r>
      <w:r w:rsidRPr="00A96377">
        <w:rPr>
          <w:rStyle w:val="rowtreelevel4"/>
          <w:rFonts w:ascii="仿宋" w:eastAsia="仿宋" w:hAnsi="仿宋"/>
          <w:sz w:val="32"/>
          <w:szCs w:val="32"/>
        </w:rPr>
        <w:t>。</w:t>
      </w:r>
      <w:r w:rsidR="00956420" w:rsidRPr="00A96377">
        <w:fldChar w:fldCharType="end"/>
      </w:r>
    </w:p>
    <w:p w:rsidR="00B11059" w:rsidRDefault="00F4481F">
      <w:pPr>
        <w:spacing w:line="560" w:lineRule="exact"/>
        <w:ind w:firstLineChars="200" w:firstLine="643"/>
        <w:rPr>
          <w:rStyle w:val="rowtreelevel4"/>
          <w:rFonts w:ascii="楷体" w:eastAsia="楷体" w:hAnsi="楷体" w:cs="楷体"/>
          <w:b/>
          <w:sz w:val="32"/>
          <w:szCs w:val="32"/>
        </w:rPr>
      </w:pPr>
      <w:r>
        <w:rPr>
          <w:rStyle w:val="rowtreelevel4"/>
          <w:rFonts w:ascii="楷体" w:eastAsia="楷体" w:hAnsi="楷体" w:cs="楷体" w:hint="eastAsia"/>
          <w:b/>
          <w:sz w:val="32"/>
          <w:szCs w:val="32"/>
        </w:rPr>
        <w:t>（三）财政拨款支出情况</w:t>
      </w:r>
    </w:p>
    <w:p w:rsidR="009454AC" w:rsidRDefault="00F4481F" w:rsidP="009454AC">
      <w:pPr>
        <w:ind w:firstLineChars="200" w:firstLine="640"/>
        <w:rPr>
          <w:rStyle w:val="rowtreelevel4"/>
          <w:rFonts w:ascii="仿宋" w:eastAsia="仿宋" w:hAnsi="仿宋" w:cs="仿宋"/>
          <w:sz w:val="32"/>
          <w:szCs w:val="32"/>
        </w:rPr>
      </w:pPr>
      <w:r>
        <w:rPr>
          <w:rStyle w:val="rowtreelevel4"/>
          <w:rFonts w:ascii="仿宋" w:eastAsia="仿宋" w:hAnsi="仿宋" w:cs="仿宋" w:hint="eastAsia"/>
          <w:sz w:val="32"/>
          <w:szCs w:val="32"/>
        </w:rPr>
        <w:t>2023年</w:t>
      </w:r>
      <w:r w:rsidR="00956420" w:rsidRPr="00956420">
        <w:rPr>
          <w:rFonts w:ascii="仿宋" w:eastAsia="仿宋" w:hAnsi="仿宋"/>
          <w:sz w:val="32"/>
          <w:szCs w:val="32"/>
        </w:rPr>
        <w:fldChar w:fldCharType="begin"/>
      </w:r>
      <w:r w:rsidR="009454AC">
        <w:rPr>
          <w:rStyle w:val="rowtreelevel4"/>
          <w:rFonts w:ascii="仿宋" w:eastAsia="仿宋" w:hAnsi="仿宋"/>
          <w:sz w:val="32"/>
          <w:szCs w:val="32"/>
        </w:rPr>
        <w:instrText>MERGEFIELD ${page400644146.ds215660413_REP_JXJC_AGENCY_WZR_NAME}</w:instrText>
      </w:r>
      <w:r w:rsidR="00956420" w:rsidRPr="00956420">
        <w:rPr>
          <w:rFonts w:ascii="仿宋" w:eastAsia="仿宋" w:hAnsi="仿宋"/>
          <w:sz w:val="32"/>
          <w:szCs w:val="32"/>
        </w:rPr>
        <w:fldChar w:fldCharType="separate"/>
      </w:r>
      <w:r w:rsidR="009454AC">
        <w:rPr>
          <w:rStyle w:val="rowtreelevel4"/>
          <w:rFonts w:ascii="仿宋" w:eastAsia="仿宋" w:hAnsi="仿宋" w:hint="eastAsia"/>
          <w:sz w:val="32"/>
          <w:szCs w:val="32"/>
        </w:rPr>
        <w:t>赣州市南康区麻双乡人民政府</w:t>
      </w:r>
      <w:r w:rsidR="00956420">
        <w:fldChar w:fldCharType="end"/>
      </w:r>
      <w:r>
        <w:rPr>
          <w:rStyle w:val="rowtreelevel4"/>
          <w:rFonts w:ascii="仿宋" w:eastAsia="仿宋" w:hAnsi="仿宋" w:cs="仿宋" w:hint="eastAsia"/>
          <w:sz w:val="32"/>
          <w:szCs w:val="32"/>
        </w:rPr>
        <w:t>财政拨款支出预算总额为</w:t>
      </w:r>
      <w:r w:rsidR="00956420" w:rsidRPr="00956420">
        <w:rPr>
          <w:rFonts w:ascii="仿宋" w:eastAsia="仿宋" w:hAnsi="仿宋" w:cs="仿宋" w:hint="eastAsia"/>
          <w:sz w:val="32"/>
          <w:szCs w:val="32"/>
        </w:rPr>
        <w:fldChar w:fldCharType="begin"/>
      </w:r>
      <w:r>
        <w:rPr>
          <w:rStyle w:val="rowtreelevel4"/>
          <w:rFonts w:ascii="仿宋" w:eastAsia="仿宋" w:hAnsi="仿宋" w:cs="仿宋" w:hint="eastAsia"/>
          <w:sz w:val="32"/>
          <w:szCs w:val="32"/>
        </w:rPr>
        <w:instrText>MERGEFIELD ${page400644146.ds215660413_REP_BGT_T_HC1100002019_DXQ02_S_CBXJ}</w:instrText>
      </w:r>
      <w:r w:rsidR="00956420" w:rsidRPr="00956420">
        <w:rPr>
          <w:rFonts w:ascii="仿宋" w:eastAsia="仿宋" w:hAnsi="仿宋" w:cs="仿宋" w:hint="eastAsia"/>
          <w:sz w:val="32"/>
          <w:szCs w:val="32"/>
        </w:rPr>
        <w:fldChar w:fldCharType="separate"/>
      </w:r>
      <w:r w:rsidR="009454AC" w:rsidRPr="009454AC">
        <w:rPr>
          <w:rFonts w:ascii="仿宋" w:eastAsia="仿宋" w:hAnsi="仿宋" w:cs="仿宋"/>
          <w:kern w:val="0"/>
          <w:sz w:val="32"/>
          <w:szCs w:val="32"/>
        </w:rPr>
        <w:t>1049.77</w:t>
      </w:r>
      <w:r>
        <w:rPr>
          <w:rStyle w:val="rowtreelevel4"/>
          <w:rFonts w:ascii="仿宋" w:eastAsia="仿宋" w:hAnsi="仿宋" w:cs="仿宋" w:hint="eastAsia"/>
          <w:sz w:val="32"/>
          <w:szCs w:val="32"/>
        </w:rPr>
        <w:t>万元,较上年预算安排增加</w:t>
      </w:r>
      <w:r w:rsidR="009454AC" w:rsidRPr="009454AC">
        <w:rPr>
          <w:rStyle w:val="rowtreelevel4"/>
          <w:rFonts w:ascii="仿宋" w:eastAsia="仿宋" w:hAnsi="仿宋" w:cs="仿宋"/>
          <w:sz w:val="32"/>
          <w:szCs w:val="32"/>
        </w:rPr>
        <w:t>100.14</w:t>
      </w:r>
      <w:r>
        <w:rPr>
          <w:rStyle w:val="rowtreelevel4"/>
          <w:rFonts w:ascii="仿宋" w:eastAsia="仿宋" w:hAnsi="仿宋" w:cs="仿宋" w:hint="eastAsia"/>
          <w:sz w:val="32"/>
          <w:szCs w:val="32"/>
        </w:rPr>
        <w:t>万元</w:t>
      </w:r>
      <w:r w:rsidR="00956420">
        <w:rPr>
          <w:rFonts w:ascii="仿宋" w:eastAsia="仿宋" w:hAnsi="仿宋" w:cs="仿宋" w:hint="eastAsia"/>
        </w:rPr>
        <w:fldChar w:fldCharType="end"/>
      </w:r>
      <w:r>
        <w:rPr>
          <w:rFonts w:ascii="仿宋" w:eastAsia="仿宋" w:hAnsi="仿宋" w:cs="仿宋" w:hint="eastAsia"/>
        </w:rPr>
        <w:t>，</w:t>
      </w:r>
      <w:r>
        <w:rPr>
          <w:rStyle w:val="rowtreelevel4"/>
          <w:rFonts w:ascii="仿宋" w:eastAsia="仿宋" w:hAnsi="仿宋" w:cs="仿宋" w:hint="eastAsia"/>
          <w:sz w:val="32"/>
          <w:szCs w:val="32"/>
        </w:rPr>
        <w:t>主要原因是</w:t>
      </w:r>
      <w:r w:rsidR="009454AC">
        <w:rPr>
          <w:rFonts w:ascii="仿宋" w:eastAsia="仿宋" w:hAnsi="仿宋" w:cs="仿宋" w:hint="eastAsia"/>
          <w:sz w:val="32"/>
          <w:szCs w:val="32"/>
        </w:rPr>
        <w:t>根据实际支出情况适当调增了部分</w:t>
      </w:r>
      <w:r w:rsidR="009454AC">
        <w:rPr>
          <w:rStyle w:val="rowtreelevel4"/>
          <w:rFonts w:ascii="仿宋" w:eastAsia="仿宋" w:hAnsi="仿宋" w:cs="仿宋" w:hint="eastAsia"/>
          <w:sz w:val="32"/>
          <w:szCs w:val="32"/>
        </w:rPr>
        <w:t>财政拨款</w:t>
      </w:r>
      <w:r w:rsidR="009454AC">
        <w:rPr>
          <w:rFonts w:ascii="仿宋" w:eastAsia="仿宋" w:hAnsi="仿宋" w:cs="仿宋" w:hint="eastAsia"/>
          <w:sz w:val="32"/>
          <w:szCs w:val="32"/>
        </w:rPr>
        <w:t>支出</w:t>
      </w:r>
      <w:r>
        <w:rPr>
          <w:rStyle w:val="rowtreelevel4"/>
          <w:rFonts w:ascii="仿宋" w:eastAsia="仿宋" w:hAnsi="仿宋" w:cs="仿宋" w:hint="eastAsia"/>
          <w:sz w:val="32"/>
          <w:szCs w:val="32"/>
        </w:rPr>
        <w:t>。</w:t>
      </w:r>
    </w:p>
    <w:p w:rsidR="009454AC" w:rsidRDefault="009454AC" w:rsidP="009454AC">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lastRenderedPageBreak/>
        <w:t>按支出功能科目划分：</w:t>
      </w:r>
      <w:r w:rsidR="00956420" w:rsidRPr="00956420">
        <w:rPr>
          <w:rFonts w:ascii="仿宋" w:eastAsia="仿宋" w:hAnsi="仿宋"/>
          <w:sz w:val="32"/>
          <w:szCs w:val="32"/>
        </w:rPr>
        <w:fldChar w:fldCharType="begin"/>
      </w:r>
      <w:r>
        <w:rPr>
          <w:rStyle w:val="rowtreelevel4"/>
          <w:rFonts w:ascii="仿宋" w:eastAsia="仿宋" w:hAnsi="仿宋"/>
          <w:sz w:val="32"/>
          <w:szCs w:val="32"/>
        </w:rPr>
        <w:instrText>MERGEFIELD ${page400644146.ds247441498_REP_BGT_T_HC1100002019DXQ01_GNCBMX}</w:instrText>
      </w:r>
      <w:r w:rsidR="00956420" w:rsidRPr="00956420">
        <w:rPr>
          <w:rFonts w:ascii="仿宋" w:eastAsia="仿宋" w:hAnsi="仿宋"/>
          <w:sz w:val="32"/>
          <w:szCs w:val="32"/>
        </w:rPr>
        <w:fldChar w:fldCharType="separate"/>
      </w:r>
      <w:r>
        <w:rPr>
          <w:rStyle w:val="rowtreelevel4"/>
          <w:rFonts w:ascii="仿宋" w:eastAsia="仿宋" w:hAnsi="仿宋"/>
          <w:sz w:val="32"/>
          <w:szCs w:val="32"/>
        </w:rPr>
        <w:t>一般公共服务支出</w:t>
      </w:r>
      <w:r>
        <w:rPr>
          <w:rFonts w:ascii="仿宋" w:eastAsia="仿宋" w:hAnsi="仿宋"/>
          <w:kern w:val="0"/>
          <w:sz w:val="32"/>
          <w:szCs w:val="32"/>
        </w:rPr>
        <w:t>537.</w:t>
      </w:r>
      <w:r>
        <w:rPr>
          <w:rFonts w:ascii="仿宋" w:eastAsia="仿宋" w:hAnsi="仿宋" w:hint="eastAsia"/>
          <w:kern w:val="0"/>
          <w:sz w:val="32"/>
          <w:szCs w:val="32"/>
        </w:rPr>
        <w:t>51</w:t>
      </w:r>
      <w:r>
        <w:rPr>
          <w:rStyle w:val="rowtreelevel4"/>
          <w:rFonts w:ascii="仿宋" w:eastAsia="仿宋" w:hAnsi="仿宋"/>
          <w:sz w:val="32"/>
          <w:szCs w:val="32"/>
        </w:rPr>
        <w:t>万元,社会保障和就业支出</w:t>
      </w:r>
      <w:r w:rsidRPr="00983B3E">
        <w:rPr>
          <w:rFonts w:ascii="仿宋" w:eastAsia="仿宋" w:hAnsi="仿宋"/>
          <w:kern w:val="0"/>
          <w:sz w:val="32"/>
          <w:szCs w:val="32"/>
        </w:rPr>
        <w:t>59.16</w:t>
      </w:r>
      <w:r>
        <w:rPr>
          <w:rStyle w:val="rowtreelevel4"/>
          <w:rFonts w:ascii="仿宋" w:eastAsia="仿宋" w:hAnsi="仿宋"/>
          <w:sz w:val="32"/>
          <w:szCs w:val="32"/>
        </w:rPr>
        <w:t>万元,卫生健康支出</w:t>
      </w:r>
      <w:r w:rsidRPr="00983B3E">
        <w:rPr>
          <w:rFonts w:ascii="仿宋" w:eastAsia="仿宋" w:hAnsi="仿宋"/>
          <w:kern w:val="0"/>
          <w:sz w:val="32"/>
          <w:szCs w:val="32"/>
        </w:rPr>
        <w:t>35.5</w:t>
      </w:r>
      <w:r>
        <w:rPr>
          <w:rFonts w:ascii="仿宋" w:eastAsia="仿宋" w:hAnsi="仿宋" w:hint="eastAsia"/>
          <w:kern w:val="0"/>
          <w:sz w:val="32"/>
          <w:szCs w:val="32"/>
        </w:rPr>
        <w:t>5</w:t>
      </w:r>
      <w:r>
        <w:rPr>
          <w:rStyle w:val="rowtreelevel4"/>
          <w:rFonts w:ascii="仿宋" w:eastAsia="仿宋" w:hAnsi="仿宋"/>
          <w:sz w:val="32"/>
          <w:szCs w:val="32"/>
        </w:rPr>
        <w:t>万元,</w:t>
      </w:r>
      <w:r w:rsidRPr="00983B3E">
        <w:rPr>
          <w:rFonts w:hint="eastAsia"/>
        </w:rPr>
        <w:t xml:space="preserve"> </w:t>
      </w:r>
      <w:r w:rsidRPr="00983B3E">
        <w:rPr>
          <w:rStyle w:val="rowtreelevel4"/>
          <w:rFonts w:ascii="仿宋" w:eastAsia="仿宋" w:hAnsi="仿宋" w:hint="eastAsia"/>
          <w:sz w:val="32"/>
          <w:szCs w:val="32"/>
        </w:rPr>
        <w:t>农林水支出</w:t>
      </w:r>
      <w:r w:rsidRPr="00983B3E">
        <w:rPr>
          <w:rFonts w:ascii="仿宋" w:eastAsia="仿宋" w:hAnsi="仿宋"/>
          <w:kern w:val="0"/>
          <w:sz w:val="32"/>
          <w:szCs w:val="32"/>
        </w:rPr>
        <w:t>417.55</w:t>
      </w:r>
      <w:r>
        <w:rPr>
          <w:rStyle w:val="rowtreelevel4"/>
          <w:rFonts w:ascii="仿宋" w:eastAsia="仿宋" w:hAnsi="仿宋"/>
          <w:sz w:val="32"/>
          <w:szCs w:val="32"/>
        </w:rPr>
        <w:t>万元。</w:t>
      </w:r>
      <w:r w:rsidR="00956420">
        <w:fldChar w:fldCharType="end"/>
      </w:r>
    </w:p>
    <w:p w:rsidR="009454AC" w:rsidRDefault="009454AC" w:rsidP="009454AC">
      <w:pPr>
        <w:spacing w:line="560" w:lineRule="exact"/>
        <w:ind w:firstLineChars="200" w:firstLine="640"/>
        <w:rPr>
          <w:rStyle w:val="rowtreelevel4"/>
          <w:rFonts w:ascii="仿宋" w:eastAsia="仿宋" w:hAnsi="仿宋" w:cs="仿宋"/>
          <w:sz w:val="32"/>
          <w:szCs w:val="32"/>
        </w:rPr>
      </w:pPr>
      <w:r>
        <w:rPr>
          <w:rStyle w:val="rowtreelevel4"/>
          <w:rFonts w:ascii="仿宋" w:eastAsia="仿宋" w:hAnsi="仿宋" w:hint="eastAsia"/>
          <w:sz w:val="32"/>
          <w:szCs w:val="32"/>
        </w:rPr>
        <w:t>按支出项目类别划分：</w:t>
      </w:r>
      <w:r w:rsidR="00956420" w:rsidRPr="00956420">
        <w:rPr>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${page400644146.ds215660413_REP_BGT_T_HC1100002019_DXQ02_JBZCQKCB}</w:instrText>
      </w:r>
      <w:r w:rsidR="00956420" w:rsidRPr="00956420">
        <w:rPr>
          <w:rFonts w:ascii="仿宋" w:eastAsia="仿宋" w:hAnsi="仿宋"/>
          <w:sz w:val="32"/>
          <w:szCs w:val="32"/>
        </w:rPr>
        <w:fldChar w:fldCharType="separate"/>
      </w:r>
      <w:r>
        <w:rPr>
          <w:rStyle w:val="rowtreelevel4"/>
          <w:rFonts w:ascii="仿宋" w:eastAsia="仿宋" w:hAnsi="仿宋"/>
          <w:sz w:val="32"/>
          <w:szCs w:val="32"/>
        </w:rPr>
        <w:t>基本支出</w:t>
      </w:r>
      <w:r w:rsidRPr="00983B3E">
        <w:rPr>
          <w:rFonts w:ascii="仿宋" w:eastAsia="仿宋" w:hAnsi="仿宋"/>
          <w:kern w:val="0"/>
          <w:sz w:val="32"/>
          <w:szCs w:val="32"/>
        </w:rPr>
        <w:t>604.96</w:t>
      </w:r>
      <w:r>
        <w:rPr>
          <w:rStyle w:val="rowtreelevel4"/>
          <w:rFonts w:ascii="仿宋" w:eastAsia="仿宋" w:hAnsi="仿宋"/>
          <w:sz w:val="32"/>
          <w:szCs w:val="32"/>
        </w:rPr>
        <w:t>万元,较上年预算安排增加</w:t>
      </w:r>
      <w:r>
        <w:rPr>
          <w:rStyle w:val="rowtreelevel4"/>
          <w:rFonts w:ascii="仿宋" w:eastAsia="仿宋" w:hAnsi="仿宋" w:hint="eastAsia"/>
          <w:sz w:val="32"/>
          <w:szCs w:val="32"/>
        </w:rPr>
        <w:t>14.9</w:t>
      </w:r>
      <w:r>
        <w:rPr>
          <w:rStyle w:val="rowtreelevel4"/>
          <w:rFonts w:ascii="仿宋" w:eastAsia="仿宋" w:hAnsi="仿宋"/>
          <w:sz w:val="32"/>
          <w:szCs w:val="32"/>
        </w:rPr>
        <w:t>万元;其中：工资福利支出</w:t>
      </w:r>
      <w:r w:rsidRPr="00983B3E">
        <w:rPr>
          <w:rFonts w:ascii="仿宋" w:eastAsia="仿宋" w:hAnsi="仿宋"/>
          <w:kern w:val="0"/>
          <w:sz w:val="32"/>
          <w:szCs w:val="32"/>
        </w:rPr>
        <w:t>391.25</w:t>
      </w:r>
      <w:r>
        <w:rPr>
          <w:rStyle w:val="rowtreelevel4"/>
          <w:rFonts w:ascii="仿宋" w:eastAsia="仿宋" w:hAnsi="仿宋"/>
          <w:sz w:val="32"/>
          <w:szCs w:val="32"/>
        </w:rPr>
        <w:t>万元,商品和服务支出</w:t>
      </w:r>
      <w:r w:rsidRPr="00983B3E">
        <w:rPr>
          <w:rFonts w:ascii="仿宋" w:eastAsia="仿宋" w:hAnsi="仿宋"/>
          <w:kern w:val="0"/>
          <w:sz w:val="32"/>
          <w:szCs w:val="32"/>
        </w:rPr>
        <w:t>186.25</w:t>
      </w:r>
      <w:r>
        <w:rPr>
          <w:rStyle w:val="rowtreelevel4"/>
          <w:rFonts w:ascii="仿宋" w:eastAsia="仿宋" w:hAnsi="仿宋"/>
          <w:sz w:val="32"/>
          <w:szCs w:val="32"/>
        </w:rPr>
        <w:t>万元,对个人和家庭的补助</w:t>
      </w:r>
      <w:r w:rsidRPr="00983B3E">
        <w:rPr>
          <w:rFonts w:ascii="仿宋" w:eastAsia="仿宋" w:hAnsi="仿宋"/>
          <w:kern w:val="0"/>
          <w:sz w:val="32"/>
          <w:szCs w:val="32"/>
        </w:rPr>
        <w:t>22.47</w:t>
      </w:r>
      <w:r>
        <w:rPr>
          <w:rStyle w:val="rowtreelevel4"/>
          <w:rFonts w:ascii="仿宋" w:eastAsia="仿宋" w:hAnsi="仿宋"/>
          <w:sz w:val="32"/>
          <w:szCs w:val="32"/>
        </w:rPr>
        <w:t>万元,资本性支出</w:t>
      </w:r>
      <w:r>
        <w:rPr>
          <w:rFonts w:ascii="仿宋" w:eastAsia="仿宋" w:hAnsi="仿宋" w:hint="eastAsia"/>
          <w:kern w:val="0"/>
          <w:sz w:val="32"/>
          <w:szCs w:val="32"/>
        </w:rPr>
        <w:t>5</w:t>
      </w:r>
      <w:r>
        <w:rPr>
          <w:rStyle w:val="rowtreelevel4"/>
          <w:rFonts w:ascii="仿宋" w:eastAsia="仿宋" w:hAnsi="仿宋"/>
          <w:sz w:val="32"/>
          <w:szCs w:val="32"/>
        </w:rPr>
        <w:t>万元。</w:t>
      </w:r>
      <w:r w:rsidR="00956420">
        <w:fldChar w:fldCharType="end"/>
      </w:r>
      <w:r w:rsidR="00956420" w:rsidRPr="00956420">
        <w:rPr>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${page400644146.ds215660413_REP_BGT_T_HC1100002019_DXQ02_XMZCQKCB}</w:instrText>
      </w:r>
      <w:r w:rsidR="00956420" w:rsidRPr="00956420">
        <w:rPr>
          <w:rFonts w:ascii="仿宋" w:eastAsia="仿宋" w:hAnsi="仿宋"/>
          <w:sz w:val="32"/>
          <w:szCs w:val="32"/>
        </w:rPr>
        <w:fldChar w:fldCharType="separate"/>
      </w:r>
      <w:r>
        <w:rPr>
          <w:rStyle w:val="rowtreelevel4"/>
          <w:rFonts w:ascii="仿宋" w:eastAsia="仿宋" w:hAnsi="仿宋"/>
          <w:sz w:val="32"/>
          <w:szCs w:val="32"/>
        </w:rPr>
        <w:t>项目支出</w:t>
      </w:r>
      <w:r w:rsidRPr="00983B3E">
        <w:rPr>
          <w:rFonts w:ascii="仿宋" w:eastAsia="仿宋" w:hAnsi="仿宋"/>
          <w:kern w:val="0"/>
          <w:sz w:val="32"/>
          <w:szCs w:val="32"/>
        </w:rPr>
        <w:t>444.8</w:t>
      </w:r>
      <w:r>
        <w:rPr>
          <w:rFonts w:ascii="仿宋" w:eastAsia="仿宋" w:hAnsi="仿宋" w:hint="eastAsia"/>
          <w:kern w:val="0"/>
          <w:sz w:val="32"/>
          <w:szCs w:val="32"/>
        </w:rPr>
        <w:t>1</w:t>
      </w:r>
      <w:r>
        <w:rPr>
          <w:rStyle w:val="rowtreelevel4"/>
          <w:rFonts w:ascii="仿宋" w:eastAsia="仿宋" w:hAnsi="仿宋"/>
          <w:sz w:val="32"/>
          <w:szCs w:val="32"/>
        </w:rPr>
        <w:t>万元,较上年预算安排增加</w:t>
      </w:r>
      <w:r>
        <w:rPr>
          <w:rStyle w:val="rowtreelevel4"/>
          <w:rFonts w:ascii="仿宋" w:eastAsia="仿宋" w:hAnsi="仿宋" w:hint="eastAsia"/>
          <w:sz w:val="32"/>
          <w:szCs w:val="32"/>
        </w:rPr>
        <w:t>85.24</w:t>
      </w:r>
      <w:r>
        <w:rPr>
          <w:rStyle w:val="rowtreelevel4"/>
          <w:rFonts w:ascii="仿宋" w:eastAsia="仿宋" w:hAnsi="仿宋"/>
          <w:sz w:val="32"/>
          <w:szCs w:val="32"/>
        </w:rPr>
        <w:t>万元;其中：工资福利支出</w:t>
      </w:r>
      <w:r w:rsidRPr="00983B3E">
        <w:rPr>
          <w:rStyle w:val="rowtreelevel4"/>
          <w:rFonts w:ascii="仿宋" w:eastAsia="仿宋" w:hAnsi="仿宋" w:hint="eastAsia"/>
          <w:sz w:val="32"/>
          <w:szCs w:val="32"/>
        </w:rPr>
        <w:t>50</w:t>
      </w:r>
      <w:r w:rsidRPr="00983B3E">
        <w:rPr>
          <w:rStyle w:val="rowtreelevel4"/>
          <w:rFonts w:ascii="仿宋" w:eastAsia="仿宋" w:hAnsi="仿宋"/>
          <w:sz w:val="32"/>
          <w:szCs w:val="32"/>
        </w:rPr>
        <w:t>.73</w:t>
      </w:r>
      <w:r>
        <w:rPr>
          <w:rStyle w:val="rowtreelevel4"/>
          <w:rFonts w:ascii="仿宋" w:eastAsia="仿宋" w:hAnsi="仿宋"/>
          <w:sz w:val="32"/>
          <w:szCs w:val="32"/>
        </w:rPr>
        <w:t>万元,</w:t>
      </w:r>
      <w:r w:rsidRPr="00983B3E">
        <w:rPr>
          <w:rStyle w:val="rowtreelevel4"/>
          <w:rFonts w:ascii="仿宋" w:eastAsia="仿宋" w:hAnsi="仿宋"/>
          <w:sz w:val="32"/>
          <w:szCs w:val="32"/>
        </w:rPr>
        <w:t xml:space="preserve"> </w:t>
      </w:r>
      <w:r>
        <w:rPr>
          <w:rStyle w:val="rowtreelevel4"/>
          <w:rFonts w:ascii="仿宋" w:eastAsia="仿宋" w:hAnsi="仿宋"/>
          <w:sz w:val="32"/>
          <w:szCs w:val="32"/>
        </w:rPr>
        <w:t>商品和服务支出</w:t>
      </w:r>
      <w:r w:rsidRPr="00983B3E">
        <w:rPr>
          <w:rStyle w:val="rowtreelevel4"/>
          <w:rFonts w:ascii="仿宋" w:eastAsia="仿宋" w:hAnsi="仿宋"/>
          <w:sz w:val="32"/>
          <w:szCs w:val="32"/>
        </w:rPr>
        <w:t>27.26</w:t>
      </w:r>
      <w:r>
        <w:rPr>
          <w:rStyle w:val="rowtreelevel4"/>
          <w:rFonts w:ascii="仿宋" w:eastAsia="仿宋" w:hAnsi="仿宋"/>
          <w:sz w:val="32"/>
          <w:szCs w:val="32"/>
        </w:rPr>
        <w:t>万元</w:t>
      </w:r>
      <w:r>
        <w:rPr>
          <w:rStyle w:val="rowtreelevel4"/>
          <w:rFonts w:ascii="仿宋" w:eastAsia="仿宋" w:hAnsi="仿宋" w:hint="eastAsia"/>
          <w:sz w:val="32"/>
          <w:szCs w:val="32"/>
        </w:rPr>
        <w:t>，</w:t>
      </w:r>
      <w:r>
        <w:rPr>
          <w:rStyle w:val="rowtreelevel4"/>
          <w:rFonts w:ascii="仿宋" w:eastAsia="仿宋" w:hAnsi="仿宋"/>
          <w:sz w:val="32"/>
          <w:szCs w:val="32"/>
        </w:rPr>
        <w:t>对个人和家庭的补助</w:t>
      </w:r>
      <w:r w:rsidRPr="00983B3E">
        <w:rPr>
          <w:rStyle w:val="rowtreelevel4"/>
          <w:rFonts w:ascii="仿宋" w:eastAsia="仿宋" w:hAnsi="仿宋"/>
          <w:sz w:val="32"/>
          <w:szCs w:val="32"/>
        </w:rPr>
        <w:t>366.82</w:t>
      </w:r>
      <w:r>
        <w:rPr>
          <w:rStyle w:val="rowtreelevel4"/>
          <w:rFonts w:ascii="仿宋" w:eastAsia="仿宋" w:hAnsi="仿宋"/>
          <w:sz w:val="32"/>
          <w:szCs w:val="32"/>
        </w:rPr>
        <w:t>万元,资本性支出</w:t>
      </w:r>
      <w:r>
        <w:rPr>
          <w:rFonts w:ascii="仿宋" w:eastAsia="仿宋" w:hAnsi="仿宋" w:hint="eastAsia"/>
          <w:kern w:val="0"/>
          <w:sz w:val="32"/>
          <w:szCs w:val="32"/>
        </w:rPr>
        <w:t>0</w:t>
      </w:r>
      <w:r>
        <w:rPr>
          <w:rStyle w:val="rowtreelevel4"/>
          <w:rFonts w:ascii="仿宋" w:eastAsia="仿宋" w:hAnsi="仿宋"/>
          <w:sz w:val="32"/>
          <w:szCs w:val="32"/>
        </w:rPr>
        <w:t>万元。</w:t>
      </w:r>
      <w:r w:rsidR="00956420">
        <w:fldChar w:fldCharType="end"/>
      </w:r>
    </w:p>
    <w:p w:rsidR="00B11059" w:rsidRDefault="00F4481F">
      <w:pPr>
        <w:spacing w:line="560" w:lineRule="exact"/>
        <w:ind w:firstLineChars="200" w:firstLine="643"/>
        <w:rPr>
          <w:rStyle w:val="rowtreelevel4"/>
          <w:rFonts w:ascii="楷体" w:eastAsia="楷体" w:hAnsi="楷体" w:cs="楷体"/>
          <w:b/>
          <w:sz w:val="32"/>
          <w:szCs w:val="32"/>
        </w:rPr>
      </w:pPr>
      <w:r>
        <w:rPr>
          <w:rStyle w:val="rowtreelevel4"/>
          <w:rFonts w:ascii="楷体" w:eastAsia="楷体" w:hAnsi="楷体" w:cs="楷体" w:hint="eastAsia"/>
          <w:b/>
          <w:sz w:val="32"/>
          <w:szCs w:val="32"/>
        </w:rPr>
        <w:t>（四）政府性基金情况</w:t>
      </w:r>
    </w:p>
    <w:p w:rsidR="009454AC" w:rsidRDefault="009454AC" w:rsidP="009454AC">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2023年赣州市南康区麻双乡人民政府无政府性基金支出预算。</w:t>
      </w:r>
    </w:p>
    <w:p w:rsidR="00B11059" w:rsidRDefault="00F4481F">
      <w:pPr>
        <w:spacing w:line="560" w:lineRule="exact"/>
        <w:ind w:firstLineChars="200" w:firstLine="643"/>
        <w:rPr>
          <w:rStyle w:val="rowtreelevel4"/>
          <w:rFonts w:ascii="楷体" w:eastAsia="楷体" w:hAnsi="楷体" w:cs="楷体"/>
          <w:b/>
          <w:sz w:val="32"/>
          <w:szCs w:val="32"/>
        </w:rPr>
      </w:pPr>
      <w:r>
        <w:rPr>
          <w:rStyle w:val="rowtreelevel4"/>
          <w:rFonts w:ascii="楷体" w:eastAsia="楷体" w:hAnsi="楷体" w:cs="楷体" w:hint="eastAsia"/>
          <w:b/>
          <w:sz w:val="32"/>
          <w:szCs w:val="32"/>
        </w:rPr>
        <w:t>（五）国有资本经营情况</w:t>
      </w:r>
    </w:p>
    <w:p w:rsidR="009454AC" w:rsidRDefault="009454AC" w:rsidP="009454AC">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2023年赣州市南康区麻双乡人民政府无国有资本经营支出预算。</w:t>
      </w:r>
    </w:p>
    <w:p w:rsidR="00B11059" w:rsidRDefault="00F4481F" w:rsidP="009454AC">
      <w:pPr>
        <w:spacing w:line="560" w:lineRule="exact"/>
        <w:ind w:firstLineChars="200" w:firstLine="643"/>
        <w:rPr>
          <w:rStyle w:val="rowtreelevel4"/>
          <w:rFonts w:ascii="楷体" w:eastAsia="楷体" w:hAnsi="楷体" w:cs="楷体"/>
          <w:b/>
          <w:sz w:val="32"/>
          <w:szCs w:val="32"/>
        </w:rPr>
      </w:pPr>
      <w:r>
        <w:rPr>
          <w:rStyle w:val="rowtreelevel4"/>
          <w:rFonts w:ascii="楷体" w:eastAsia="楷体" w:hAnsi="楷体" w:cs="楷体" w:hint="eastAsia"/>
          <w:b/>
          <w:sz w:val="32"/>
          <w:szCs w:val="32"/>
        </w:rPr>
        <w:t>（六）机关运行经费等重要事项的说明</w:t>
      </w:r>
    </w:p>
    <w:p w:rsidR="00B11059" w:rsidRPr="009454AC" w:rsidRDefault="00F4481F">
      <w:pPr>
        <w:widowControl/>
        <w:spacing w:line="560" w:lineRule="exact"/>
        <w:ind w:firstLineChars="200" w:firstLine="640"/>
        <w:jc w:val="left"/>
        <w:rPr>
          <w:rFonts w:ascii="仿宋" w:eastAsia="仿宋" w:hAnsi="仿宋" w:cs="仿宋"/>
          <w:sz w:val="32"/>
          <w:szCs w:val="32"/>
        </w:rPr>
      </w:pPr>
      <w:r>
        <w:rPr>
          <w:rStyle w:val="rowtreelevel4"/>
          <w:rFonts w:ascii="仿宋" w:eastAsia="仿宋" w:hAnsi="仿宋" w:cs="仿宋" w:hint="eastAsia"/>
          <w:sz w:val="32"/>
          <w:szCs w:val="32"/>
        </w:rPr>
        <w:t>2023年</w:t>
      </w:r>
      <w:r>
        <w:rPr>
          <w:rFonts w:ascii="仿宋" w:eastAsia="仿宋" w:hAnsi="仿宋" w:cs="仿宋" w:hint="eastAsia"/>
          <w:sz w:val="32"/>
          <w:szCs w:val="32"/>
        </w:rPr>
        <w:t>部门机关运行费预算</w:t>
      </w:r>
      <w:r w:rsidR="003468AF" w:rsidRPr="003468AF">
        <w:rPr>
          <w:rFonts w:ascii="仿宋" w:eastAsia="仿宋" w:hAnsi="仿宋" w:cs="仿宋"/>
          <w:sz w:val="32"/>
          <w:szCs w:val="30"/>
        </w:rPr>
        <w:t>218.51</w:t>
      </w:r>
      <w:r>
        <w:rPr>
          <w:rFonts w:ascii="仿宋" w:eastAsia="仿宋" w:hAnsi="仿宋" w:cs="仿宋" w:hint="eastAsia"/>
          <w:sz w:val="32"/>
          <w:szCs w:val="32"/>
        </w:rPr>
        <w:t>万元，比2022</w:t>
      </w:r>
      <w:r w:rsidR="003468AF">
        <w:rPr>
          <w:rFonts w:ascii="仿宋" w:eastAsia="仿宋" w:hAnsi="仿宋" w:cs="仿宋" w:hint="eastAsia"/>
          <w:sz w:val="32"/>
          <w:szCs w:val="32"/>
        </w:rPr>
        <w:t>年预算减少</w:t>
      </w:r>
      <w:r w:rsidR="003468AF" w:rsidRPr="003468AF">
        <w:rPr>
          <w:rFonts w:ascii="仿宋" w:eastAsia="仿宋" w:hAnsi="仿宋" w:cs="仿宋"/>
          <w:sz w:val="32"/>
          <w:szCs w:val="30"/>
        </w:rPr>
        <w:t>82.25</w:t>
      </w:r>
      <w:r>
        <w:rPr>
          <w:rFonts w:ascii="仿宋" w:eastAsia="仿宋" w:hAnsi="仿宋" w:cs="仿宋" w:hint="eastAsia"/>
          <w:sz w:val="32"/>
          <w:szCs w:val="32"/>
        </w:rPr>
        <w:t>万元，下降</w:t>
      </w:r>
      <w:r w:rsidR="003468AF">
        <w:rPr>
          <w:rFonts w:ascii="Adobe 仿宋 Std R" w:eastAsia="Adobe 仿宋 Std R" w:hAnsi="Adobe 仿宋 Std R" w:hint="eastAsia"/>
          <w:sz w:val="32"/>
          <w:szCs w:val="32"/>
        </w:rPr>
        <w:t>27.35</w:t>
      </w:r>
      <w:r>
        <w:rPr>
          <w:rFonts w:ascii="仿宋" w:eastAsia="仿宋" w:hAnsi="仿宋" w:cs="仿宋" w:hint="eastAsia"/>
          <w:sz w:val="32"/>
          <w:szCs w:val="32"/>
        </w:rPr>
        <w:t>%，主要原因</w:t>
      </w:r>
      <w:r w:rsidR="009454AC" w:rsidRPr="009454AC">
        <w:rPr>
          <w:rFonts w:ascii="仿宋" w:eastAsia="仿宋" w:hAnsi="仿宋" w:cs="仿宋" w:hint="eastAsia"/>
          <w:sz w:val="32"/>
          <w:szCs w:val="32"/>
        </w:rPr>
        <w:t>勤俭节约，</w:t>
      </w:r>
      <w:r w:rsidR="009454AC" w:rsidRPr="009454AC">
        <w:rPr>
          <w:rFonts w:ascii="仿宋" w:eastAsia="仿宋" w:hAnsi="仿宋" w:cs="仿宋" w:hint="eastAsia"/>
          <w:sz w:val="32"/>
          <w:szCs w:val="30"/>
        </w:rPr>
        <w:t>压减支出</w:t>
      </w:r>
      <w:r w:rsidRPr="009454AC">
        <w:rPr>
          <w:rFonts w:ascii="仿宋" w:eastAsia="仿宋" w:hAnsi="仿宋" w:cs="仿宋" w:hint="eastAsia"/>
          <w:sz w:val="32"/>
          <w:szCs w:val="32"/>
        </w:rPr>
        <w:t>。</w:t>
      </w:r>
    </w:p>
    <w:p w:rsidR="00B11059" w:rsidRDefault="00F4481F">
      <w:pPr>
        <w:widowControl/>
        <w:spacing w:line="560" w:lineRule="exact"/>
        <w:ind w:firstLine="636"/>
        <w:jc w:val="left"/>
        <w:rPr>
          <w:rFonts w:ascii="仿宋" w:eastAsia="仿宋" w:hAnsi="仿宋" w:cs="仿宋"/>
          <w:sz w:val="32"/>
          <w:szCs w:val="32"/>
        </w:rPr>
      </w:pPr>
      <w:r>
        <w:rPr>
          <w:rFonts w:ascii="仿宋" w:eastAsia="仿宋" w:hAnsi="仿宋" w:cs="仿宋" w:hint="eastAsia"/>
          <w:sz w:val="32"/>
          <w:szCs w:val="32"/>
        </w:rPr>
        <w:t>按照财政部《地方预决算公开操作规程》明确的口径，机关运行费指各部门的公用经费，包括办公及印刷费、邮电费、差旅费、会议费、福利费、日常维修费、专用材料及一</w:t>
      </w:r>
      <w:r>
        <w:rPr>
          <w:rFonts w:ascii="仿宋" w:eastAsia="仿宋" w:hAnsi="仿宋" w:cs="仿宋" w:hint="eastAsia"/>
          <w:sz w:val="32"/>
          <w:szCs w:val="32"/>
        </w:rPr>
        <w:lastRenderedPageBreak/>
        <w:t>般设备购置费、办公用房水电费、办公用房取暖费、办公用房物业管理费、公务用车运行维护费以及其他费用。</w:t>
      </w:r>
    </w:p>
    <w:p w:rsidR="00B11059" w:rsidRDefault="00F4481F">
      <w:pPr>
        <w:spacing w:line="560" w:lineRule="exact"/>
        <w:ind w:firstLineChars="200" w:firstLine="643"/>
        <w:rPr>
          <w:rStyle w:val="rowtreelevel4"/>
          <w:rFonts w:ascii="楷体" w:eastAsia="楷体" w:hAnsi="楷体" w:cs="楷体"/>
          <w:b/>
          <w:sz w:val="32"/>
          <w:szCs w:val="32"/>
        </w:rPr>
      </w:pPr>
      <w:r>
        <w:rPr>
          <w:rStyle w:val="rowtreelevel4"/>
          <w:rFonts w:ascii="楷体" w:eastAsia="楷体" w:hAnsi="楷体" w:cs="楷体" w:hint="eastAsia"/>
          <w:b/>
          <w:sz w:val="32"/>
          <w:szCs w:val="32"/>
        </w:rPr>
        <w:t>（七）政府采购情况</w:t>
      </w:r>
    </w:p>
    <w:p w:rsidR="003468AF" w:rsidRDefault="003468AF" w:rsidP="003468AF">
      <w:pPr>
        <w:ind w:firstLineChars="200" w:firstLine="640"/>
        <w:rPr>
          <w:sz w:val="32"/>
        </w:rPr>
      </w:pPr>
      <w:r>
        <w:rPr>
          <w:rFonts w:ascii="Adobe 仿宋 Std R" w:eastAsia="Adobe 仿宋 Std R" w:hAnsi="Adobe 仿宋 Std R" w:hint="eastAsia"/>
          <w:sz w:val="32"/>
          <w:szCs w:val="32"/>
        </w:rPr>
        <w:t>2023年部门所属各单位政府采购总额</w:t>
      </w:r>
      <w:r>
        <w:rPr>
          <w:rFonts w:ascii="仿宋" w:eastAsia="仿宋" w:hAnsi="仿宋" w:hint="eastAsia"/>
          <w:kern w:val="0"/>
          <w:sz w:val="32"/>
          <w:szCs w:val="32"/>
        </w:rPr>
        <w:t>5</w:t>
      </w:r>
      <w:r>
        <w:rPr>
          <w:rFonts w:ascii="Adobe 仿宋 Std R" w:eastAsia="Adobe 仿宋 Std R" w:hAnsi="Adobe 仿宋 Std R" w:hint="eastAsia"/>
          <w:sz w:val="32"/>
          <w:szCs w:val="32"/>
        </w:rPr>
        <w:t>万元</w:t>
      </w:r>
      <w:r>
        <w:rPr>
          <w:rFonts w:ascii="Adobe 仿宋 Std R" w:eastAsia="Adobe 仿宋 Std R" w:hAnsi="Adobe 仿宋 Std R"/>
          <w:sz w:val="32"/>
          <w:szCs w:val="32"/>
        </w:rPr>
        <w:t>,</w:t>
      </w:r>
      <w:r>
        <w:rPr>
          <w:rFonts w:ascii="Adobe 仿宋 Std R" w:eastAsia="Adobe 仿宋 Std R" w:hAnsi="Adobe 仿宋 Std R" w:hint="eastAsia"/>
          <w:sz w:val="32"/>
          <w:szCs w:val="32"/>
        </w:rPr>
        <w:t>其中</w:t>
      </w:r>
      <w:r>
        <w:rPr>
          <w:rFonts w:ascii="Adobe 仿宋 Std R" w:eastAsia="Adobe 仿宋 Std R" w:hAnsi="Adobe 仿宋 Std R"/>
          <w:sz w:val="32"/>
          <w:szCs w:val="32"/>
        </w:rPr>
        <w:t>:</w:t>
      </w:r>
      <w:r>
        <w:rPr>
          <w:rFonts w:ascii="Adobe 仿宋 Std R" w:eastAsia="Adobe 仿宋 Std R" w:hAnsi="Adobe 仿宋 Std R" w:hint="eastAsia"/>
          <w:sz w:val="32"/>
          <w:szCs w:val="32"/>
        </w:rPr>
        <w:t xml:space="preserve"> 政府采购货物预算</w:t>
      </w:r>
      <w:r>
        <w:rPr>
          <w:rFonts w:ascii="仿宋" w:eastAsia="仿宋" w:hAnsi="仿宋" w:hint="eastAsia"/>
          <w:kern w:val="0"/>
          <w:sz w:val="32"/>
          <w:szCs w:val="32"/>
        </w:rPr>
        <w:t>5</w:t>
      </w:r>
      <w:r>
        <w:rPr>
          <w:rFonts w:ascii="Adobe 仿宋 Std R" w:eastAsia="Adobe 仿宋 Std R" w:hAnsi="Adobe 仿宋 Std R" w:hint="eastAsia"/>
          <w:sz w:val="32"/>
          <w:szCs w:val="32"/>
        </w:rPr>
        <w:t>万元</w:t>
      </w:r>
      <w:r>
        <w:rPr>
          <w:rFonts w:ascii="Adobe 仿宋 Std R" w:eastAsia="Adobe 仿宋 Std R" w:hAnsi="Adobe 仿宋 Std R"/>
          <w:sz w:val="32"/>
          <w:szCs w:val="32"/>
        </w:rPr>
        <w:t>,</w:t>
      </w:r>
      <w:r>
        <w:rPr>
          <w:rFonts w:ascii="Adobe 仿宋 Std R" w:eastAsia="Adobe 仿宋 Std R" w:hAnsi="Adobe 仿宋 Std R" w:hint="eastAsia"/>
          <w:sz w:val="32"/>
          <w:szCs w:val="32"/>
        </w:rPr>
        <w:t xml:space="preserve"> 政府采购工程预算</w:t>
      </w:r>
      <w:r>
        <w:rPr>
          <w:rFonts w:ascii="仿宋" w:eastAsia="仿宋" w:hAnsi="仿宋" w:hint="eastAsia"/>
          <w:kern w:val="0"/>
          <w:sz w:val="32"/>
          <w:szCs w:val="32"/>
        </w:rPr>
        <w:t>0</w:t>
      </w:r>
      <w:r>
        <w:rPr>
          <w:rFonts w:ascii="Adobe 仿宋 Std R" w:eastAsia="Adobe 仿宋 Std R" w:hAnsi="Adobe 仿宋 Std R" w:hint="eastAsia"/>
          <w:sz w:val="32"/>
          <w:szCs w:val="32"/>
        </w:rPr>
        <w:t>万元</w:t>
      </w:r>
      <w:r>
        <w:rPr>
          <w:rFonts w:ascii="Adobe 仿宋 Std R" w:eastAsia="Adobe 仿宋 Std R" w:hAnsi="Adobe 仿宋 Std R"/>
          <w:sz w:val="32"/>
          <w:szCs w:val="32"/>
        </w:rPr>
        <w:t>,</w:t>
      </w:r>
      <w:r>
        <w:rPr>
          <w:rFonts w:ascii="Adobe 仿宋 Std R" w:eastAsia="Adobe 仿宋 Std R" w:hAnsi="Adobe 仿宋 Std R" w:hint="eastAsia"/>
          <w:sz w:val="32"/>
          <w:szCs w:val="32"/>
        </w:rPr>
        <w:t xml:space="preserve"> 政府采购服务预算</w:t>
      </w:r>
      <w:r>
        <w:rPr>
          <w:rFonts w:ascii="仿宋" w:eastAsia="仿宋" w:hAnsi="仿宋" w:hint="eastAsia"/>
          <w:kern w:val="0"/>
          <w:sz w:val="32"/>
          <w:szCs w:val="32"/>
        </w:rPr>
        <w:t>0</w:t>
      </w:r>
      <w:r>
        <w:rPr>
          <w:rFonts w:ascii="Adobe 仿宋 Std R" w:eastAsia="Adobe 仿宋 Std R" w:hAnsi="Adobe 仿宋 Std R" w:hint="eastAsia"/>
          <w:sz w:val="32"/>
          <w:szCs w:val="32"/>
        </w:rPr>
        <w:t>万元。</w:t>
      </w:r>
    </w:p>
    <w:p w:rsidR="00B11059" w:rsidRDefault="00F4481F">
      <w:pPr>
        <w:spacing w:line="560" w:lineRule="exact"/>
        <w:ind w:firstLineChars="200" w:firstLine="643"/>
        <w:rPr>
          <w:rStyle w:val="rowtreelevel4"/>
          <w:rFonts w:ascii="楷体" w:eastAsia="楷体" w:hAnsi="楷体" w:cs="楷体"/>
          <w:b/>
          <w:sz w:val="32"/>
          <w:szCs w:val="32"/>
        </w:rPr>
      </w:pPr>
      <w:r>
        <w:rPr>
          <w:rStyle w:val="rowtreelevel4"/>
          <w:rFonts w:ascii="楷体" w:eastAsia="楷体" w:hAnsi="楷体" w:cs="楷体" w:hint="eastAsia"/>
          <w:b/>
          <w:sz w:val="32"/>
          <w:szCs w:val="32"/>
        </w:rPr>
        <w:t>（八）国有资产占有使用情况</w:t>
      </w:r>
    </w:p>
    <w:p w:rsidR="003468AF" w:rsidRDefault="003468AF" w:rsidP="003468AF">
      <w:pPr>
        <w:ind w:firstLine="642"/>
        <w:rPr>
          <w:rFonts w:ascii="Adobe 仿宋 Std R" w:eastAsia="Adobe 仿宋 Std R" w:hAnsi="Adobe 仿宋 Std R"/>
          <w:b/>
          <w:sz w:val="20"/>
        </w:rPr>
      </w:pPr>
      <w:r>
        <w:rPr>
          <w:rFonts w:ascii="Adobe 仿宋 Std R" w:eastAsia="Adobe 仿宋 Std R" w:hAnsi="Adobe 仿宋 Std R" w:hint="eastAsia"/>
          <w:sz w:val="32"/>
          <w:szCs w:val="32"/>
        </w:rPr>
        <w:t>截至2022年底,</w:t>
      </w:r>
      <w:r>
        <w:rPr>
          <w:rFonts w:ascii="Adobe 仿宋 Std R" w:eastAsia="Adobe 仿宋 Std R" w:hAnsi="Adobe 仿宋 Std R"/>
          <w:sz w:val="32"/>
          <w:szCs w:val="32"/>
        </w:rPr>
        <w:t xml:space="preserve"> </w:t>
      </w:r>
      <w:r w:rsidR="00956420" w:rsidRPr="00956420">
        <w:rPr>
          <w:rFonts w:ascii="Adobe 仿宋 Std R" w:eastAsia="Adobe 仿宋 Std R" w:hAnsi="Adobe 仿宋 Std R"/>
          <w:sz w:val="32"/>
          <w:szCs w:val="32"/>
        </w:rPr>
        <w:fldChar w:fldCharType="begin"/>
      </w:r>
      <w:r>
        <w:rPr>
          <w:rFonts w:ascii="Adobe 仿宋 Std R" w:eastAsia="Adobe 仿宋 Std R" w:hAnsi="Adobe 仿宋 Std R"/>
          <w:sz w:val="32"/>
          <w:szCs w:val="32"/>
        </w:rPr>
        <w:instrText>MERGEFIELD ${page400644146.ds532982397_REP_JX_BAS_AGENCY_INFO_ZYFRS_S_CLSYS}</w:instrText>
      </w:r>
      <w:r w:rsidR="00956420" w:rsidRPr="00956420">
        <w:rPr>
          <w:rFonts w:ascii="Adobe 仿宋 Std R" w:eastAsia="Adobe 仿宋 Std R" w:hAnsi="Adobe 仿宋 Std R"/>
          <w:sz w:val="32"/>
          <w:szCs w:val="32"/>
        </w:rPr>
        <w:fldChar w:fldCharType="separate"/>
      </w:r>
      <w:r>
        <w:rPr>
          <w:rFonts w:ascii="Adobe 仿宋 Std R" w:eastAsia="Adobe 仿宋 Std R" w:hAnsi="Adobe 仿宋 Std R"/>
          <w:sz w:val="32"/>
          <w:szCs w:val="32"/>
        </w:rPr>
        <w:t>部门共有车辆</w:t>
      </w:r>
      <w:r>
        <w:rPr>
          <w:rFonts w:ascii="仿宋" w:eastAsia="仿宋" w:hAnsi="仿宋" w:hint="eastAsia"/>
          <w:kern w:val="0"/>
          <w:sz w:val="32"/>
          <w:szCs w:val="32"/>
        </w:rPr>
        <w:t>2</w:t>
      </w:r>
      <w:r>
        <w:rPr>
          <w:rFonts w:ascii="Adobe 仿宋 Std R" w:eastAsia="Adobe 仿宋 Std R" w:hAnsi="Adobe 仿宋 Std R"/>
          <w:sz w:val="32"/>
          <w:szCs w:val="32"/>
        </w:rPr>
        <w:t>辆,其中：一般公务用车实有数</w:t>
      </w:r>
      <w:r>
        <w:rPr>
          <w:rFonts w:ascii="仿宋" w:eastAsia="仿宋" w:hAnsi="仿宋" w:hint="eastAsia"/>
          <w:kern w:val="0"/>
          <w:sz w:val="32"/>
          <w:szCs w:val="32"/>
        </w:rPr>
        <w:t>1</w:t>
      </w:r>
      <w:r>
        <w:rPr>
          <w:rFonts w:ascii="Adobe 仿宋 Std R" w:eastAsia="Adobe 仿宋 Std R" w:hAnsi="Adobe 仿宋 Std R"/>
          <w:sz w:val="32"/>
          <w:szCs w:val="32"/>
        </w:rPr>
        <w:t>辆,执法执勤用车实有数</w:t>
      </w:r>
      <w:r>
        <w:rPr>
          <w:rFonts w:ascii="仿宋" w:eastAsia="仿宋" w:hAnsi="仿宋" w:hint="eastAsia"/>
          <w:kern w:val="0"/>
          <w:sz w:val="32"/>
          <w:szCs w:val="32"/>
        </w:rPr>
        <w:t>1</w:t>
      </w:r>
      <w:r>
        <w:rPr>
          <w:rFonts w:ascii="Adobe 仿宋 Std R" w:eastAsia="Adobe 仿宋 Std R" w:hAnsi="Adobe 仿宋 Std R"/>
          <w:sz w:val="32"/>
          <w:szCs w:val="32"/>
        </w:rPr>
        <w:t>辆。</w:t>
      </w:r>
      <w:r w:rsidR="00956420">
        <w:fldChar w:fldCharType="end"/>
      </w:r>
    </w:p>
    <w:p w:rsidR="003468AF" w:rsidRDefault="003468AF" w:rsidP="003468AF">
      <w:pPr>
        <w:ind w:firstLine="642"/>
        <w:rPr>
          <w:rFonts w:ascii="仿宋_GB2312" w:eastAsia="仿宋_GB2312"/>
          <w:sz w:val="32"/>
          <w:szCs w:val="30"/>
        </w:rPr>
      </w:pPr>
      <w:r>
        <w:rPr>
          <w:rFonts w:ascii="Adobe 仿宋 Std R" w:eastAsia="Adobe 仿宋 Std R" w:hAnsi="Adobe 仿宋 Std R" w:hint="eastAsia"/>
          <w:sz w:val="32"/>
          <w:szCs w:val="32"/>
        </w:rPr>
        <w:t>2023年部门预算安排购置车辆</w:t>
      </w:r>
      <w:r w:rsidRPr="003468AF">
        <w:rPr>
          <w:rFonts w:ascii="仿宋_GB2312" w:eastAsia="仿宋_GB2312" w:hint="eastAsia"/>
          <w:sz w:val="32"/>
          <w:szCs w:val="30"/>
        </w:rPr>
        <w:t>0</w:t>
      </w:r>
      <w:r>
        <w:rPr>
          <w:rFonts w:ascii="Adobe 仿宋 Std R" w:eastAsia="Adobe 仿宋 Std R" w:hAnsi="Adobe 仿宋 Std R" w:hint="eastAsia"/>
          <w:sz w:val="32"/>
          <w:szCs w:val="32"/>
        </w:rPr>
        <w:t>辆，未安排购置单位价值200万元以上大型设备</w:t>
      </w:r>
      <w:r>
        <w:rPr>
          <w:rFonts w:ascii="仿宋_GB2312" w:eastAsia="仿宋_GB2312" w:hint="eastAsia"/>
          <w:sz w:val="32"/>
          <w:szCs w:val="30"/>
        </w:rPr>
        <w:t>。</w:t>
      </w:r>
    </w:p>
    <w:p w:rsidR="00B11059" w:rsidRDefault="00F4481F">
      <w:pPr>
        <w:spacing w:line="560" w:lineRule="exact"/>
        <w:ind w:firstLineChars="200" w:firstLine="643"/>
        <w:rPr>
          <w:rStyle w:val="rowtreelevel4"/>
          <w:rFonts w:ascii="楷体" w:eastAsia="楷体" w:hAnsi="楷体" w:cs="楷体"/>
          <w:b/>
          <w:sz w:val="32"/>
          <w:szCs w:val="32"/>
        </w:rPr>
      </w:pPr>
      <w:r>
        <w:rPr>
          <w:rStyle w:val="rowtreelevel4"/>
          <w:rFonts w:ascii="楷体" w:eastAsia="楷体" w:hAnsi="楷体" w:cs="楷体" w:hint="eastAsia"/>
          <w:b/>
          <w:sz w:val="32"/>
          <w:szCs w:val="32"/>
        </w:rPr>
        <w:t>（九）预算绩效管理情况说明</w:t>
      </w:r>
    </w:p>
    <w:p w:rsidR="001D41BB" w:rsidRDefault="00F4481F" w:rsidP="001D41B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2023年赣州市南康区</w:t>
      </w:r>
      <w:r w:rsidR="001D41BB">
        <w:rPr>
          <w:rFonts w:ascii="仿宋" w:eastAsia="仿宋" w:hAnsi="仿宋" w:cs="仿宋" w:hint="eastAsia"/>
          <w:sz w:val="32"/>
          <w:szCs w:val="32"/>
        </w:rPr>
        <w:t>麻双乡人民政府</w:t>
      </w:r>
      <w:r>
        <w:rPr>
          <w:rFonts w:ascii="仿宋" w:eastAsia="仿宋" w:hAnsi="仿宋" w:cs="仿宋" w:hint="eastAsia"/>
          <w:sz w:val="32"/>
          <w:szCs w:val="32"/>
        </w:rPr>
        <w:t>对项目支出全面实施绩效目标管理，2023年部门整体支出预算金额</w:t>
      </w:r>
      <w:r w:rsidR="001D41BB" w:rsidRPr="001D41BB">
        <w:rPr>
          <w:rFonts w:ascii="仿宋" w:eastAsia="仿宋" w:hAnsi="仿宋" w:cs="仿宋"/>
          <w:kern w:val="0"/>
          <w:sz w:val="32"/>
          <w:szCs w:val="32"/>
        </w:rPr>
        <w:t>3850.37</w:t>
      </w:r>
      <w:r>
        <w:rPr>
          <w:rFonts w:ascii="仿宋" w:eastAsia="仿宋" w:hAnsi="仿宋" w:cs="仿宋" w:hint="eastAsia"/>
          <w:sz w:val="32"/>
          <w:szCs w:val="32"/>
        </w:rPr>
        <w:t>万元。</w:t>
      </w:r>
      <w:r w:rsidR="001D41BB">
        <w:rPr>
          <w:rFonts w:ascii="仿宋" w:eastAsia="仿宋" w:hAnsi="仿宋" w:cs="仿宋" w:hint="eastAsia"/>
          <w:sz w:val="32"/>
          <w:szCs w:val="32"/>
        </w:rPr>
        <w:t>根据以前年度绩效评价结果，优化2023年预算安排，并进一步改善管理、完善政策。</w:t>
      </w:r>
    </w:p>
    <w:p w:rsidR="00B11059" w:rsidRDefault="00F4481F" w:rsidP="00E0739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2023年赣州市南康区</w:t>
      </w:r>
      <w:r w:rsidR="001D41BB">
        <w:rPr>
          <w:rFonts w:ascii="仿宋" w:eastAsia="仿宋" w:hAnsi="仿宋" w:cs="仿宋" w:hint="eastAsia"/>
          <w:sz w:val="32"/>
          <w:szCs w:val="32"/>
        </w:rPr>
        <w:t>麻双乡人民政府</w:t>
      </w:r>
      <w:r>
        <w:rPr>
          <w:rFonts w:ascii="仿宋" w:eastAsia="仿宋" w:hAnsi="仿宋" w:cs="仿宋" w:hint="eastAsia"/>
          <w:sz w:val="32"/>
          <w:szCs w:val="32"/>
        </w:rPr>
        <w:t>部门预算安排项目</w:t>
      </w:r>
      <w:r w:rsidR="001D41BB">
        <w:rPr>
          <w:rFonts w:ascii="仿宋" w:eastAsia="仿宋" w:hAnsi="仿宋" w:cs="仿宋" w:hint="eastAsia"/>
          <w:kern w:val="0"/>
          <w:sz w:val="32"/>
          <w:szCs w:val="32"/>
        </w:rPr>
        <w:t>17</w:t>
      </w:r>
      <w:r>
        <w:rPr>
          <w:rFonts w:ascii="仿宋" w:eastAsia="仿宋" w:hAnsi="仿宋" w:cs="仿宋" w:hint="eastAsia"/>
          <w:kern w:val="0"/>
          <w:sz w:val="32"/>
          <w:szCs w:val="32"/>
        </w:rPr>
        <w:t>个，项目预算金额合计</w:t>
      </w:r>
      <w:r w:rsidR="001D41BB" w:rsidRPr="001D41BB">
        <w:rPr>
          <w:rFonts w:ascii="仿宋" w:eastAsia="仿宋" w:hAnsi="仿宋" w:cs="仿宋"/>
          <w:kern w:val="0"/>
          <w:sz w:val="32"/>
          <w:szCs w:val="32"/>
        </w:rPr>
        <w:t>3245.4</w:t>
      </w:r>
      <w:r w:rsidR="001D41BB">
        <w:rPr>
          <w:rFonts w:ascii="仿宋" w:eastAsia="仿宋" w:hAnsi="仿宋" w:cs="仿宋" w:hint="eastAsia"/>
          <w:kern w:val="0"/>
          <w:sz w:val="32"/>
          <w:szCs w:val="32"/>
        </w:rPr>
        <w:t>2</w:t>
      </w:r>
      <w:r>
        <w:rPr>
          <w:rFonts w:ascii="仿宋" w:eastAsia="仿宋" w:hAnsi="仿宋" w:cs="仿宋" w:hint="eastAsia"/>
          <w:sz w:val="32"/>
          <w:szCs w:val="32"/>
        </w:rPr>
        <w:t>万元，其中：</w:t>
      </w:r>
      <w:r w:rsidR="00E07397" w:rsidRPr="00E07397">
        <w:rPr>
          <w:rFonts w:ascii="仿宋" w:eastAsia="仿宋" w:hAnsi="仿宋" w:cs="仿宋" w:hint="eastAsia"/>
          <w:sz w:val="32"/>
          <w:szCs w:val="32"/>
        </w:rPr>
        <w:t>2023年其他资金项目预算金额2300万元，</w:t>
      </w:r>
      <w:r w:rsidR="00E07397">
        <w:rPr>
          <w:rFonts w:ascii="仿宋" w:eastAsia="仿宋" w:hAnsi="仿宋" w:cs="仿宋" w:hint="eastAsia"/>
          <w:sz w:val="32"/>
          <w:szCs w:val="32"/>
        </w:rPr>
        <w:t>2</w:t>
      </w:r>
      <w:r w:rsidR="00E07397" w:rsidRPr="00E07397">
        <w:rPr>
          <w:rFonts w:ascii="仿宋" w:eastAsia="仿宋" w:hAnsi="仿宋" w:cs="仿宋" w:hint="eastAsia"/>
          <w:sz w:val="32"/>
          <w:szCs w:val="32"/>
        </w:rPr>
        <w:t>023年项目保证金项目预算金额50万元， 2021其他资金项目预算金额30.73万元， 2021年项目保证金项目预算金额9.88万元，拆迁款项目预算金额24万元，农户补贴项目预算金额54.69万元，</w:t>
      </w:r>
      <w:r w:rsidR="00E07397">
        <w:rPr>
          <w:rFonts w:ascii="仿宋" w:eastAsia="仿宋" w:hAnsi="仿宋" w:cs="仿宋" w:hint="eastAsia"/>
          <w:sz w:val="32"/>
          <w:szCs w:val="32"/>
        </w:rPr>
        <w:t>2022年</w:t>
      </w:r>
      <w:r w:rsidR="00E07397" w:rsidRPr="00E07397">
        <w:rPr>
          <w:rFonts w:ascii="仿宋" w:eastAsia="仿宋" w:hAnsi="仿宋" w:cs="仿宋" w:hint="eastAsia"/>
          <w:sz w:val="32"/>
          <w:szCs w:val="32"/>
        </w:rPr>
        <w:t>其他资金项目预算金额113.46万元，人员工资项目预算</w:t>
      </w:r>
      <w:r w:rsidR="00E07397" w:rsidRPr="00E07397">
        <w:rPr>
          <w:rFonts w:ascii="仿宋" w:eastAsia="仿宋" w:hAnsi="仿宋" w:cs="仿宋" w:hint="eastAsia"/>
          <w:sz w:val="32"/>
          <w:szCs w:val="32"/>
        </w:rPr>
        <w:lastRenderedPageBreak/>
        <w:t>金额102.75万元，项目保证金项目预算金额27.81万元，新农村建设项目预算金额84.66万元，城乡社区管理事务项目预算金额20万元，计划生育事务项目预算金额6.1万元，纪检监察事务事务项目预算金额10.8万元，农村综合改革项目预算金额366.82万元，乡镇人大工作经费项目预算金额10.36万元，乡镇运转保障区级补助资金项目预算金额30.73万元，统筹资金项目预算金额2.63万元，</w:t>
      </w:r>
      <w:r>
        <w:rPr>
          <w:rFonts w:ascii="仿宋" w:eastAsia="仿宋" w:hAnsi="仿宋" w:cs="仿宋" w:hint="eastAsia"/>
          <w:sz w:val="32"/>
          <w:szCs w:val="32"/>
        </w:rPr>
        <w:t>本单位所有项目支出绩效目标表详见第二部分附表。</w:t>
      </w:r>
    </w:p>
    <w:p w:rsidR="001D41BB" w:rsidRDefault="00F4481F" w:rsidP="001D41BB">
      <w:pPr>
        <w:spacing w:line="560" w:lineRule="exact"/>
        <w:ind w:firstLineChars="200" w:firstLine="643"/>
        <w:rPr>
          <w:rStyle w:val="rowtreelevel4"/>
          <w:rFonts w:ascii="楷体" w:eastAsia="楷体" w:hAnsi="楷体" w:cs="楷体"/>
          <w:b/>
          <w:sz w:val="32"/>
          <w:szCs w:val="32"/>
        </w:rPr>
      </w:pPr>
      <w:r>
        <w:rPr>
          <w:rStyle w:val="rowtreelevel4"/>
          <w:rFonts w:ascii="楷体" w:eastAsia="楷体" w:hAnsi="楷体" w:cs="楷体" w:hint="eastAsia"/>
          <w:b/>
          <w:sz w:val="32"/>
          <w:szCs w:val="32"/>
        </w:rPr>
        <w:t>（十）重点项目：</w:t>
      </w:r>
      <w:r w:rsidR="001D41BB">
        <w:rPr>
          <w:rStyle w:val="rowtreelevel4"/>
          <w:rFonts w:ascii="楷体" w:eastAsia="楷体" w:hAnsi="楷体" w:cs="楷体" w:hint="eastAsia"/>
          <w:b/>
          <w:sz w:val="32"/>
          <w:szCs w:val="32"/>
        </w:rPr>
        <w:t>农村综合改革项目情况说明</w:t>
      </w:r>
    </w:p>
    <w:p w:rsidR="001D41BB" w:rsidRDefault="00F4481F" w:rsidP="001D41BB">
      <w:pPr>
        <w:spacing w:line="560" w:lineRule="exact"/>
        <w:ind w:firstLine="642"/>
        <w:rPr>
          <w:rFonts w:ascii="仿宋" w:eastAsia="仿宋" w:hAnsi="仿宋" w:cs="仿宋"/>
          <w:sz w:val="32"/>
          <w:szCs w:val="32"/>
        </w:rPr>
      </w:pPr>
      <w:r>
        <w:rPr>
          <w:rFonts w:ascii="仿宋" w:eastAsia="仿宋" w:hAnsi="仿宋" w:cs="仿宋" w:hint="eastAsia"/>
          <w:sz w:val="32"/>
          <w:szCs w:val="32"/>
        </w:rPr>
        <w:t xml:space="preserve"> </w:t>
      </w:r>
      <w:r w:rsidR="001D41BB">
        <w:rPr>
          <w:rFonts w:ascii="仿宋" w:eastAsia="仿宋" w:hAnsi="仿宋" w:cs="仿宋" w:hint="eastAsia"/>
          <w:sz w:val="32"/>
          <w:szCs w:val="32"/>
        </w:rPr>
        <w:t>（1）项目概述：2023年麻双乡村级运转支出、村干部人员工资、绩效等</w:t>
      </w:r>
    </w:p>
    <w:p w:rsidR="001D41BB" w:rsidRDefault="001D41BB" w:rsidP="001D41BB">
      <w:pPr>
        <w:spacing w:line="560" w:lineRule="exact"/>
        <w:ind w:firstLine="642"/>
        <w:rPr>
          <w:rFonts w:ascii="仿宋" w:eastAsia="仿宋" w:hAnsi="仿宋" w:cs="仿宋"/>
          <w:sz w:val="32"/>
          <w:szCs w:val="32"/>
        </w:rPr>
      </w:pPr>
      <w:r>
        <w:rPr>
          <w:rFonts w:ascii="仿宋" w:eastAsia="仿宋" w:hAnsi="仿宋" w:cs="仿宋" w:hint="eastAsia"/>
          <w:sz w:val="32"/>
          <w:szCs w:val="32"/>
        </w:rPr>
        <w:t xml:space="preserve"> （2）立项依据：康办字〔2019〕93号文，领导基层自治，组织村（社区）建设与管理。</w:t>
      </w:r>
    </w:p>
    <w:p w:rsidR="001D41BB" w:rsidRDefault="001D41BB" w:rsidP="001D41BB">
      <w:pPr>
        <w:spacing w:line="560" w:lineRule="exact"/>
        <w:ind w:firstLine="642"/>
        <w:rPr>
          <w:rFonts w:ascii="仿宋" w:eastAsia="仿宋" w:hAnsi="仿宋" w:cs="仿宋"/>
          <w:sz w:val="32"/>
          <w:szCs w:val="32"/>
        </w:rPr>
      </w:pPr>
      <w:r>
        <w:rPr>
          <w:rFonts w:ascii="仿宋" w:eastAsia="仿宋" w:hAnsi="仿宋" w:cs="仿宋" w:hint="eastAsia"/>
          <w:sz w:val="32"/>
          <w:szCs w:val="32"/>
        </w:rPr>
        <w:t xml:space="preserve"> （3）实施主体：</w:t>
      </w:r>
      <w:r>
        <w:rPr>
          <w:rFonts w:ascii="仿宋" w:eastAsia="仿宋" w:hAnsi="仿宋" w:cs="仿宋" w:hint="eastAsia"/>
          <w:kern w:val="0"/>
          <w:sz w:val="32"/>
          <w:szCs w:val="32"/>
        </w:rPr>
        <w:t>赣州市南康区麻双乡人民政府</w:t>
      </w:r>
    </w:p>
    <w:p w:rsidR="001D41BB" w:rsidRDefault="001D41BB" w:rsidP="001D41BB">
      <w:pPr>
        <w:spacing w:line="560" w:lineRule="exact"/>
        <w:ind w:firstLine="642"/>
        <w:rPr>
          <w:rFonts w:ascii="仿宋" w:eastAsia="仿宋" w:hAnsi="仿宋" w:cs="仿宋"/>
          <w:sz w:val="32"/>
          <w:szCs w:val="32"/>
        </w:rPr>
      </w:pPr>
      <w:r>
        <w:rPr>
          <w:rFonts w:ascii="仿宋" w:eastAsia="仿宋" w:hAnsi="仿宋" w:cs="仿宋" w:hint="eastAsia"/>
          <w:sz w:val="32"/>
          <w:szCs w:val="32"/>
        </w:rPr>
        <w:t xml:space="preserve"> （4）实施方案：根据村级运转实际需要支出实施</w:t>
      </w:r>
    </w:p>
    <w:p w:rsidR="001D41BB" w:rsidRDefault="001D41BB" w:rsidP="001D41BB">
      <w:pPr>
        <w:spacing w:line="560" w:lineRule="exact"/>
        <w:ind w:firstLine="642"/>
        <w:rPr>
          <w:rFonts w:ascii="仿宋" w:eastAsia="仿宋" w:hAnsi="仿宋" w:cs="仿宋"/>
          <w:sz w:val="32"/>
          <w:szCs w:val="32"/>
        </w:rPr>
      </w:pPr>
      <w:r>
        <w:rPr>
          <w:rFonts w:ascii="仿宋" w:eastAsia="仿宋" w:hAnsi="仿宋" w:cs="仿宋" w:hint="eastAsia"/>
          <w:sz w:val="32"/>
          <w:szCs w:val="32"/>
        </w:rPr>
        <w:t xml:space="preserve"> （5）实施周期：1年</w:t>
      </w:r>
    </w:p>
    <w:p w:rsidR="001D41BB" w:rsidRDefault="001D41BB" w:rsidP="001D41BB">
      <w:pPr>
        <w:spacing w:line="560" w:lineRule="exact"/>
        <w:ind w:firstLine="642"/>
        <w:rPr>
          <w:rFonts w:ascii="仿宋" w:eastAsia="仿宋" w:hAnsi="仿宋" w:cs="仿宋"/>
          <w:sz w:val="32"/>
          <w:szCs w:val="32"/>
        </w:rPr>
      </w:pPr>
      <w:r>
        <w:rPr>
          <w:rFonts w:ascii="仿宋" w:eastAsia="仿宋" w:hAnsi="仿宋" w:cs="仿宋" w:hint="eastAsia"/>
          <w:sz w:val="32"/>
          <w:szCs w:val="32"/>
        </w:rPr>
        <w:t xml:space="preserve"> （6）年度预算安排:</w:t>
      </w:r>
      <w:r w:rsidR="00E07397" w:rsidRPr="00E07397">
        <w:rPr>
          <w:rFonts w:ascii="仿宋" w:eastAsia="仿宋" w:hAnsi="仿宋" w:cs="仿宋" w:hint="eastAsia"/>
          <w:sz w:val="32"/>
          <w:szCs w:val="32"/>
        </w:rPr>
        <w:t xml:space="preserve"> 366.82</w:t>
      </w:r>
      <w:r>
        <w:rPr>
          <w:rFonts w:ascii="仿宋" w:eastAsia="仿宋" w:hAnsi="仿宋" w:cs="仿宋" w:hint="eastAsia"/>
          <w:kern w:val="0"/>
          <w:sz w:val="32"/>
          <w:szCs w:val="32"/>
        </w:rPr>
        <w:t>万元。</w:t>
      </w:r>
    </w:p>
    <w:p w:rsidR="001D41BB" w:rsidRDefault="001D41BB" w:rsidP="001D41BB">
      <w:pPr>
        <w:spacing w:line="560" w:lineRule="exact"/>
        <w:ind w:firstLine="642"/>
        <w:rPr>
          <w:rFonts w:ascii="仿宋" w:eastAsia="仿宋" w:hAnsi="仿宋" w:cs="仿宋"/>
          <w:sz w:val="32"/>
          <w:szCs w:val="32"/>
        </w:rPr>
      </w:pPr>
      <w:r>
        <w:rPr>
          <w:rFonts w:ascii="仿宋" w:eastAsia="仿宋" w:hAnsi="仿宋" w:cs="仿宋" w:hint="eastAsia"/>
          <w:sz w:val="32"/>
          <w:szCs w:val="32"/>
        </w:rPr>
        <w:t xml:space="preserve"> （7）绩效目标和指标</w:t>
      </w:r>
    </w:p>
    <w:p w:rsidR="00E07397" w:rsidRPr="00E07397" w:rsidRDefault="001D41BB" w:rsidP="00E07397">
      <w:pPr>
        <w:spacing w:line="560" w:lineRule="exact"/>
        <w:ind w:firstLine="642"/>
        <w:jc w:val="left"/>
        <w:rPr>
          <w:rFonts w:ascii="仿宋" w:eastAsia="仿宋" w:hAnsi="仿宋" w:cs="仿宋"/>
          <w:sz w:val="32"/>
          <w:szCs w:val="32"/>
        </w:rPr>
      </w:pPr>
      <w:r>
        <w:rPr>
          <w:rFonts w:ascii="仿宋" w:eastAsia="仿宋" w:hAnsi="仿宋" w:cs="仿宋" w:hint="eastAsia"/>
          <w:sz w:val="32"/>
          <w:szCs w:val="32"/>
        </w:rPr>
        <w:t xml:space="preserve">      </w:t>
      </w:r>
      <w:r w:rsidR="00E07397" w:rsidRPr="00E07397">
        <w:rPr>
          <w:rFonts w:ascii="仿宋" w:eastAsia="仿宋" w:hAnsi="仿宋" w:cs="仿宋" w:hint="eastAsia"/>
          <w:sz w:val="32"/>
          <w:szCs w:val="32"/>
        </w:rPr>
        <w:t>经济成本指标</w:t>
      </w:r>
      <w:r w:rsidR="00E07397" w:rsidRPr="00E07397">
        <w:rPr>
          <w:rFonts w:ascii="仿宋" w:eastAsia="仿宋" w:hAnsi="仿宋" w:cs="仿宋" w:hint="eastAsia"/>
          <w:sz w:val="32"/>
          <w:szCs w:val="32"/>
        </w:rPr>
        <w:tab/>
      </w:r>
      <w:r w:rsidR="00443D8B">
        <w:rPr>
          <w:rFonts w:ascii="仿宋" w:eastAsia="仿宋" w:hAnsi="仿宋" w:cs="仿宋" w:hint="eastAsia"/>
          <w:sz w:val="32"/>
          <w:szCs w:val="32"/>
        </w:rPr>
        <w:t xml:space="preserve"> </w:t>
      </w:r>
      <w:r w:rsidR="00E07397">
        <w:rPr>
          <w:rFonts w:ascii="仿宋" w:eastAsia="仿宋" w:hAnsi="仿宋" w:cs="仿宋" w:hint="eastAsia"/>
          <w:sz w:val="32"/>
          <w:szCs w:val="32"/>
        </w:rPr>
        <w:t>运转成本</w:t>
      </w:r>
      <w:r w:rsidR="00E07397" w:rsidRPr="00E07397">
        <w:rPr>
          <w:rFonts w:ascii="仿宋" w:eastAsia="仿宋" w:hAnsi="仿宋" w:cs="仿宋" w:hint="eastAsia"/>
          <w:sz w:val="32"/>
          <w:szCs w:val="32"/>
        </w:rPr>
        <w:tab/>
      </w:r>
      <w:r w:rsidR="00E07397" w:rsidRPr="00E07397">
        <w:rPr>
          <w:rFonts w:ascii="仿宋" w:eastAsia="仿宋" w:hAnsi="仿宋" w:cs="仿宋" w:hint="eastAsia"/>
          <w:sz w:val="32"/>
          <w:szCs w:val="32"/>
        </w:rPr>
        <w:tab/>
        <w:t>≤3668227.68元</w:t>
      </w:r>
    </w:p>
    <w:p w:rsidR="00E07397" w:rsidRPr="00E07397" w:rsidRDefault="00E07397" w:rsidP="00E07397">
      <w:pPr>
        <w:spacing w:line="560" w:lineRule="exact"/>
        <w:ind w:firstLineChars="500" w:firstLine="1600"/>
        <w:jc w:val="left"/>
        <w:rPr>
          <w:rFonts w:ascii="仿宋" w:eastAsia="仿宋" w:hAnsi="仿宋" w:cs="仿宋"/>
          <w:sz w:val="32"/>
          <w:szCs w:val="32"/>
        </w:rPr>
      </w:pPr>
      <w:r w:rsidRPr="00E07397">
        <w:rPr>
          <w:rFonts w:ascii="仿宋" w:eastAsia="仿宋" w:hAnsi="仿宋" w:cs="仿宋" w:hint="eastAsia"/>
          <w:sz w:val="32"/>
          <w:szCs w:val="32"/>
        </w:rPr>
        <w:t>数量指标</w:t>
      </w:r>
      <w:r w:rsidRPr="00E07397">
        <w:rPr>
          <w:rFonts w:ascii="仿宋" w:eastAsia="仿宋" w:hAnsi="仿宋" w:cs="仿宋" w:hint="eastAsia"/>
          <w:sz w:val="32"/>
          <w:szCs w:val="32"/>
        </w:rPr>
        <w:tab/>
      </w:r>
      <w:r>
        <w:rPr>
          <w:rFonts w:ascii="仿宋" w:eastAsia="仿宋" w:hAnsi="仿宋" w:cs="仿宋" w:hint="eastAsia"/>
          <w:sz w:val="32"/>
          <w:szCs w:val="32"/>
        </w:rPr>
        <w:t xml:space="preserve">     </w:t>
      </w:r>
      <w:r w:rsidR="00443D8B">
        <w:rPr>
          <w:rFonts w:ascii="仿宋" w:eastAsia="仿宋" w:hAnsi="仿宋" w:cs="仿宋" w:hint="eastAsia"/>
          <w:sz w:val="32"/>
          <w:szCs w:val="32"/>
        </w:rPr>
        <w:t xml:space="preserve"> </w:t>
      </w:r>
      <w:r w:rsidRPr="00E07397">
        <w:rPr>
          <w:rFonts w:ascii="仿宋" w:eastAsia="仿宋" w:hAnsi="仿宋" w:cs="仿宋" w:hint="eastAsia"/>
          <w:sz w:val="32"/>
          <w:szCs w:val="32"/>
        </w:rPr>
        <w:t>村干部人数</w:t>
      </w:r>
      <w:r w:rsidR="00443D8B">
        <w:rPr>
          <w:rFonts w:ascii="仿宋" w:eastAsia="仿宋" w:hAnsi="仿宋" w:cs="仿宋" w:hint="eastAsia"/>
          <w:sz w:val="32"/>
          <w:szCs w:val="32"/>
        </w:rPr>
        <w:tab/>
      </w:r>
      <w:r w:rsidRPr="00E07397">
        <w:rPr>
          <w:rFonts w:ascii="仿宋" w:eastAsia="仿宋" w:hAnsi="仿宋" w:cs="仿宋" w:hint="eastAsia"/>
          <w:sz w:val="32"/>
          <w:szCs w:val="32"/>
        </w:rPr>
        <w:t>≥60人</w:t>
      </w:r>
    </w:p>
    <w:p w:rsidR="00E07397" w:rsidRPr="00E07397" w:rsidRDefault="00E07397" w:rsidP="00E07397">
      <w:pPr>
        <w:spacing w:line="560" w:lineRule="exact"/>
        <w:ind w:firstLineChars="500" w:firstLine="1600"/>
        <w:jc w:val="left"/>
        <w:rPr>
          <w:rFonts w:ascii="仿宋" w:eastAsia="仿宋" w:hAnsi="仿宋" w:cs="仿宋"/>
          <w:sz w:val="32"/>
          <w:szCs w:val="32"/>
        </w:rPr>
      </w:pPr>
      <w:r w:rsidRPr="00E07397">
        <w:rPr>
          <w:rFonts w:ascii="仿宋" w:eastAsia="仿宋" w:hAnsi="仿宋" w:cs="仿宋" w:hint="eastAsia"/>
          <w:sz w:val="32"/>
          <w:szCs w:val="32"/>
        </w:rPr>
        <w:t>质量指标</w:t>
      </w:r>
      <w:r w:rsidRPr="00E07397">
        <w:rPr>
          <w:rFonts w:ascii="仿宋" w:eastAsia="仿宋" w:hAnsi="仿宋" w:cs="仿宋" w:hint="eastAsia"/>
          <w:sz w:val="32"/>
          <w:szCs w:val="32"/>
        </w:rPr>
        <w:tab/>
      </w:r>
      <w:r>
        <w:rPr>
          <w:rFonts w:ascii="仿宋" w:eastAsia="仿宋" w:hAnsi="仿宋" w:cs="仿宋" w:hint="eastAsia"/>
          <w:sz w:val="32"/>
          <w:szCs w:val="32"/>
        </w:rPr>
        <w:t xml:space="preserve">     </w:t>
      </w:r>
      <w:r w:rsidR="00443D8B">
        <w:rPr>
          <w:rFonts w:ascii="仿宋" w:eastAsia="仿宋" w:hAnsi="仿宋" w:cs="仿宋" w:hint="eastAsia"/>
          <w:sz w:val="32"/>
          <w:szCs w:val="32"/>
        </w:rPr>
        <w:t xml:space="preserve"> </w:t>
      </w:r>
      <w:r w:rsidRPr="00E07397">
        <w:rPr>
          <w:rFonts w:ascii="仿宋" w:eastAsia="仿宋" w:hAnsi="仿宋" w:cs="仿宋" w:hint="eastAsia"/>
          <w:sz w:val="32"/>
          <w:szCs w:val="32"/>
        </w:rPr>
        <w:t>村委工作考核结果</w:t>
      </w:r>
      <w:r w:rsidR="00443D8B">
        <w:rPr>
          <w:rFonts w:ascii="仿宋" w:eastAsia="仿宋" w:hAnsi="仿宋" w:cs="仿宋" w:hint="eastAsia"/>
          <w:sz w:val="32"/>
          <w:szCs w:val="32"/>
        </w:rPr>
        <w:tab/>
      </w:r>
      <w:r w:rsidRPr="00E07397">
        <w:rPr>
          <w:rFonts w:ascii="仿宋" w:eastAsia="仿宋" w:hAnsi="仿宋" w:cs="仿宋" w:hint="eastAsia"/>
          <w:sz w:val="32"/>
          <w:szCs w:val="32"/>
        </w:rPr>
        <w:t>合格</w:t>
      </w:r>
    </w:p>
    <w:p w:rsidR="00E07397" w:rsidRPr="00E07397" w:rsidRDefault="00E07397" w:rsidP="00E07397">
      <w:pPr>
        <w:spacing w:line="560" w:lineRule="exact"/>
        <w:ind w:firstLineChars="500" w:firstLine="1600"/>
        <w:jc w:val="left"/>
        <w:rPr>
          <w:rFonts w:ascii="仿宋" w:eastAsia="仿宋" w:hAnsi="仿宋" w:cs="仿宋"/>
          <w:sz w:val="32"/>
          <w:szCs w:val="32"/>
        </w:rPr>
      </w:pPr>
      <w:r w:rsidRPr="00E07397">
        <w:rPr>
          <w:rFonts w:ascii="仿宋" w:eastAsia="仿宋" w:hAnsi="仿宋" w:cs="仿宋" w:hint="eastAsia"/>
          <w:sz w:val="32"/>
          <w:szCs w:val="32"/>
        </w:rPr>
        <w:t>时效指标</w:t>
      </w:r>
      <w:r w:rsidRPr="00E07397">
        <w:rPr>
          <w:rFonts w:ascii="仿宋" w:eastAsia="仿宋" w:hAnsi="仿宋" w:cs="仿宋" w:hint="eastAsia"/>
          <w:sz w:val="32"/>
          <w:szCs w:val="32"/>
        </w:rPr>
        <w:tab/>
      </w:r>
      <w:r>
        <w:rPr>
          <w:rFonts w:ascii="仿宋" w:eastAsia="仿宋" w:hAnsi="仿宋" w:cs="仿宋" w:hint="eastAsia"/>
          <w:sz w:val="32"/>
          <w:szCs w:val="32"/>
        </w:rPr>
        <w:t xml:space="preserve">     </w:t>
      </w:r>
      <w:r w:rsidR="00443D8B">
        <w:rPr>
          <w:rFonts w:ascii="仿宋" w:eastAsia="仿宋" w:hAnsi="仿宋" w:cs="仿宋" w:hint="eastAsia"/>
          <w:sz w:val="32"/>
          <w:szCs w:val="32"/>
        </w:rPr>
        <w:t xml:space="preserve"> </w:t>
      </w:r>
      <w:r w:rsidRPr="00E07397">
        <w:rPr>
          <w:rFonts w:ascii="仿宋" w:eastAsia="仿宋" w:hAnsi="仿宋" w:cs="仿宋" w:hint="eastAsia"/>
          <w:sz w:val="32"/>
          <w:szCs w:val="32"/>
        </w:rPr>
        <w:t>持续时间</w:t>
      </w:r>
      <w:r w:rsidRPr="00E07397">
        <w:rPr>
          <w:rFonts w:ascii="仿宋" w:eastAsia="仿宋" w:hAnsi="仿宋" w:cs="仿宋" w:hint="eastAsia"/>
          <w:sz w:val="32"/>
          <w:szCs w:val="32"/>
        </w:rPr>
        <w:tab/>
      </w:r>
      <w:r w:rsidRPr="00E07397">
        <w:rPr>
          <w:rFonts w:ascii="仿宋" w:eastAsia="仿宋" w:hAnsi="仿宋" w:cs="仿宋" w:hint="eastAsia"/>
          <w:sz w:val="32"/>
          <w:szCs w:val="32"/>
        </w:rPr>
        <w:tab/>
        <w:t>＝1年</w:t>
      </w:r>
    </w:p>
    <w:p w:rsidR="00E07397" w:rsidRPr="00E07397" w:rsidRDefault="00E07397" w:rsidP="00E07397">
      <w:pPr>
        <w:spacing w:line="560" w:lineRule="exact"/>
        <w:ind w:firstLineChars="500" w:firstLine="1600"/>
        <w:jc w:val="left"/>
        <w:rPr>
          <w:rFonts w:ascii="仿宋" w:eastAsia="仿宋" w:hAnsi="仿宋" w:cs="仿宋"/>
          <w:sz w:val="32"/>
          <w:szCs w:val="32"/>
        </w:rPr>
      </w:pPr>
      <w:r w:rsidRPr="00E07397">
        <w:rPr>
          <w:rFonts w:ascii="仿宋" w:eastAsia="仿宋" w:hAnsi="仿宋" w:cs="仿宋" w:hint="eastAsia"/>
          <w:sz w:val="32"/>
          <w:szCs w:val="32"/>
        </w:rPr>
        <w:t>经济效益指标</w:t>
      </w:r>
      <w:r w:rsidRPr="00E07397">
        <w:rPr>
          <w:rFonts w:ascii="仿宋" w:eastAsia="仿宋" w:hAnsi="仿宋" w:cs="仿宋" w:hint="eastAsia"/>
          <w:sz w:val="32"/>
          <w:szCs w:val="32"/>
        </w:rPr>
        <w:tab/>
      </w:r>
      <w:r w:rsidR="00443D8B">
        <w:rPr>
          <w:rFonts w:ascii="仿宋" w:eastAsia="仿宋" w:hAnsi="仿宋" w:cs="仿宋" w:hint="eastAsia"/>
          <w:sz w:val="32"/>
          <w:szCs w:val="32"/>
        </w:rPr>
        <w:t xml:space="preserve"> </w:t>
      </w:r>
      <w:r w:rsidRPr="00E07397">
        <w:rPr>
          <w:rFonts w:ascii="仿宋" w:eastAsia="仿宋" w:hAnsi="仿宋" w:cs="仿宋" w:hint="eastAsia"/>
          <w:sz w:val="32"/>
          <w:szCs w:val="32"/>
        </w:rPr>
        <w:t>村集体经济规模</w:t>
      </w:r>
      <w:r w:rsidRPr="00E07397">
        <w:rPr>
          <w:rFonts w:ascii="仿宋" w:eastAsia="仿宋" w:hAnsi="仿宋" w:cs="仿宋" w:hint="eastAsia"/>
          <w:sz w:val="32"/>
          <w:szCs w:val="32"/>
        </w:rPr>
        <w:tab/>
      </w:r>
      <w:r w:rsidRPr="00E07397">
        <w:rPr>
          <w:rFonts w:ascii="仿宋" w:eastAsia="仿宋" w:hAnsi="仿宋" w:cs="仿宋" w:hint="eastAsia"/>
          <w:sz w:val="32"/>
          <w:szCs w:val="32"/>
        </w:rPr>
        <w:tab/>
        <w:t>≥10万/村</w:t>
      </w:r>
    </w:p>
    <w:p w:rsidR="00E07397" w:rsidRDefault="00E07397" w:rsidP="00E07397">
      <w:pPr>
        <w:spacing w:line="560" w:lineRule="exact"/>
        <w:ind w:firstLineChars="500" w:firstLine="1600"/>
        <w:jc w:val="left"/>
        <w:rPr>
          <w:rFonts w:ascii="仿宋" w:eastAsia="仿宋" w:hAnsi="仿宋" w:cs="仿宋"/>
          <w:sz w:val="32"/>
          <w:szCs w:val="32"/>
        </w:rPr>
      </w:pPr>
      <w:r w:rsidRPr="00E07397">
        <w:rPr>
          <w:rFonts w:ascii="仿宋" w:eastAsia="仿宋" w:hAnsi="仿宋" w:cs="仿宋" w:hint="eastAsia"/>
          <w:sz w:val="32"/>
          <w:szCs w:val="32"/>
        </w:rPr>
        <w:lastRenderedPageBreak/>
        <w:t>服务对象满意度</w:t>
      </w:r>
      <w:r w:rsidRPr="00E07397">
        <w:rPr>
          <w:rFonts w:ascii="仿宋" w:eastAsia="仿宋" w:hAnsi="仿宋" w:cs="仿宋" w:hint="eastAsia"/>
          <w:sz w:val="32"/>
          <w:szCs w:val="32"/>
        </w:rPr>
        <w:tab/>
        <w:t>满意度</w:t>
      </w:r>
      <w:r w:rsidR="00443D8B">
        <w:rPr>
          <w:rFonts w:ascii="仿宋" w:eastAsia="仿宋" w:hAnsi="仿宋" w:cs="仿宋" w:hint="eastAsia"/>
          <w:sz w:val="32"/>
          <w:szCs w:val="32"/>
        </w:rPr>
        <w:tab/>
      </w:r>
      <w:r w:rsidRPr="00E07397">
        <w:rPr>
          <w:rFonts w:ascii="仿宋" w:eastAsia="仿宋" w:hAnsi="仿宋" w:cs="仿宋" w:hint="eastAsia"/>
          <w:sz w:val="32"/>
          <w:szCs w:val="32"/>
        </w:rPr>
        <w:t>≥90%</w:t>
      </w:r>
    </w:p>
    <w:p w:rsidR="00B11059" w:rsidRDefault="00F4481F" w:rsidP="001D41BB">
      <w:pPr>
        <w:spacing w:line="560" w:lineRule="exact"/>
        <w:ind w:firstLine="642"/>
        <w:rPr>
          <w:rFonts w:ascii="黑体" w:eastAsia="黑体" w:hAnsi="黑体" w:cs="黑体"/>
          <w:bCs/>
          <w:sz w:val="32"/>
          <w:szCs w:val="30"/>
        </w:rPr>
      </w:pPr>
      <w:r>
        <w:rPr>
          <w:rFonts w:ascii="黑体" w:eastAsia="黑体" w:hAnsi="黑体" w:cs="黑体" w:hint="eastAsia"/>
          <w:bCs/>
          <w:kern w:val="0"/>
          <w:sz w:val="32"/>
          <w:szCs w:val="32"/>
        </w:rPr>
        <w:t>二、</w:t>
      </w:r>
      <w:r>
        <w:rPr>
          <w:rFonts w:ascii="黑体" w:eastAsia="黑体" w:hAnsi="黑体" w:cs="黑体" w:hint="eastAsia"/>
          <w:bCs/>
          <w:sz w:val="32"/>
          <w:szCs w:val="30"/>
        </w:rPr>
        <w:t>2023年“三公”经费预算情况说明</w:t>
      </w:r>
    </w:p>
    <w:p w:rsidR="003468AF" w:rsidRDefault="003468AF" w:rsidP="003468AF">
      <w:pPr>
        <w:ind w:firstLineChars="200" w:firstLine="640"/>
        <w:jc w:val="left"/>
        <w:rPr>
          <w:rFonts w:ascii="仿宋" w:eastAsia="仿宋" w:hAnsi="仿宋"/>
          <w:bCs/>
          <w:sz w:val="32"/>
          <w:szCs w:val="32"/>
        </w:rPr>
      </w:pPr>
      <w:r>
        <w:rPr>
          <w:rFonts w:ascii="仿宋" w:eastAsia="仿宋" w:hAnsi="仿宋" w:hint="eastAsia"/>
          <w:bCs/>
          <w:sz w:val="32"/>
          <w:szCs w:val="32"/>
        </w:rPr>
        <w:t>2023年</w:t>
      </w:r>
      <w:r w:rsidR="00956420" w:rsidRPr="00956420">
        <w:rPr>
          <w:rFonts w:ascii="仿宋" w:eastAsia="仿宋" w:hAnsi="仿宋"/>
          <w:bCs/>
          <w:sz w:val="32"/>
          <w:szCs w:val="32"/>
        </w:rPr>
        <w:fldChar w:fldCharType="begin"/>
      </w:r>
      <w:r>
        <w:rPr>
          <w:rFonts w:ascii="仿宋" w:eastAsia="仿宋" w:hAnsi="仿宋"/>
          <w:bCs/>
          <w:sz w:val="32"/>
          <w:szCs w:val="32"/>
        </w:rPr>
        <w:instrText>MERGEFIELD ${page400644146.ds215660413_REP_JXJC_AGENCY_WZR_NAME}</w:instrText>
      </w:r>
      <w:r w:rsidR="00956420" w:rsidRPr="00956420">
        <w:rPr>
          <w:rFonts w:ascii="仿宋" w:eastAsia="仿宋" w:hAnsi="仿宋"/>
          <w:bCs/>
          <w:sz w:val="32"/>
          <w:szCs w:val="32"/>
        </w:rPr>
        <w:fldChar w:fldCharType="separate"/>
      </w:r>
      <w:r>
        <w:rPr>
          <w:rFonts w:ascii="仿宋" w:eastAsia="仿宋" w:hAnsi="仿宋" w:hint="eastAsia"/>
          <w:bCs/>
          <w:sz w:val="32"/>
          <w:szCs w:val="32"/>
        </w:rPr>
        <w:t>赣州市南康区麻双乡人民政府</w:t>
      </w:r>
      <w:r w:rsidR="00956420">
        <w:fldChar w:fldCharType="end"/>
      </w:r>
      <w:r>
        <w:rPr>
          <w:rFonts w:ascii="仿宋" w:eastAsia="仿宋" w:hAnsi="仿宋"/>
          <w:bCs/>
          <w:sz w:val="32"/>
          <w:szCs w:val="32"/>
        </w:rPr>
        <w:t>"</w:t>
      </w:r>
      <w:r>
        <w:rPr>
          <w:rFonts w:ascii="仿宋" w:eastAsia="仿宋" w:hAnsi="仿宋" w:hint="eastAsia"/>
          <w:bCs/>
          <w:sz w:val="32"/>
          <w:szCs w:val="32"/>
        </w:rPr>
        <w:t>三公</w:t>
      </w:r>
      <w:r>
        <w:rPr>
          <w:rFonts w:ascii="仿宋" w:eastAsia="仿宋" w:hAnsi="仿宋"/>
          <w:bCs/>
          <w:sz w:val="32"/>
          <w:szCs w:val="32"/>
        </w:rPr>
        <w:t>"</w:t>
      </w:r>
      <w:r>
        <w:rPr>
          <w:rFonts w:ascii="仿宋" w:eastAsia="仿宋" w:hAnsi="仿宋" w:hint="eastAsia"/>
          <w:bCs/>
          <w:sz w:val="32"/>
          <w:szCs w:val="32"/>
        </w:rPr>
        <w:t>经费</w:t>
      </w:r>
      <w:r>
        <w:rPr>
          <w:rFonts w:ascii="仿宋" w:eastAsia="仿宋" w:hAnsi="仿宋" w:cs="仿宋" w:hint="eastAsia"/>
          <w:bCs/>
          <w:sz w:val="32"/>
          <w:szCs w:val="32"/>
        </w:rPr>
        <w:t>财政拨款</w:t>
      </w:r>
      <w:r>
        <w:rPr>
          <w:rFonts w:ascii="仿宋" w:eastAsia="仿宋" w:hAnsi="仿宋" w:hint="eastAsia"/>
          <w:bCs/>
          <w:sz w:val="32"/>
          <w:szCs w:val="32"/>
        </w:rPr>
        <w:t>安排22.4万元，其中：</w:t>
      </w:r>
    </w:p>
    <w:p w:rsidR="003468AF" w:rsidRDefault="003468AF" w:rsidP="003468AF">
      <w:pPr>
        <w:ind w:firstLineChars="200" w:firstLine="640"/>
        <w:jc w:val="left"/>
        <w:rPr>
          <w:rFonts w:ascii="仿宋" w:eastAsia="仿宋" w:hAnsi="仿宋"/>
          <w:bCs/>
          <w:sz w:val="32"/>
          <w:szCs w:val="32"/>
        </w:rPr>
      </w:pPr>
      <w:r>
        <w:rPr>
          <w:rFonts w:ascii="仿宋" w:eastAsia="仿宋" w:hAnsi="仿宋"/>
          <w:bCs/>
          <w:sz w:val="32"/>
          <w:szCs w:val="32"/>
        </w:rPr>
        <w:t>因公出国</w:t>
      </w:r>
      <w:r>
        <w:rPr>
          <w:rFonts w:ascii="仿宋" w:eastAsia="仿宋" w:hAnsi="仿宋" w:hint="eastAsia"/>
          <w:kern w:val="0"/>
          <w:sz w:val="32"/>
          <w:szCs w:val="32"/>
        </w:rPr>
        <w:t>0</w:t>
      </w:r>
      <w:r>
        <w:rPr>
          <w:rFonts w:ascii="仿宋" w:eastAsia="仿宋" w:hAnsi="仿宋"/>
          <w:bCs/>
          <w:sz w:val="32"/>
          <w:szCs w:val="32"/>
        </w:rPr>
        <w:t>万元,比上年增</w:t>
      </w:r>
      <w:r>
        <w:rPr>
          <w:rFonts w:ascii="仿宋" w:eastAsia="仿宋" w:hAnsi="仿宋" w:hint="eastAsia"/>
          <w:bCs/>
          <w:sz w:val="32"/>
          <w:szCs w:val="32"/>
        </w:rPr>
        <w:t>0</w:t>
      </w:r>
      <w:r>
        <w:rPr>
          <w:rFonts w:ascii="仿宋" w:eastAsia="仿宋" w:hAnsi="仿宋"/>
          <w:bCs/>
          <w:sz w:val="32"/>
          <w:szCs w:val="32"/>
        </w:rPr>
        <w:t>万元，主要原因是：</w:t>
      </w:r>
      <w:r>
        <w:rPr>
          <w:rFonts w:ascii="仿宋" w:eastAsia="仿宋" w:hAnsi="仿宋" w:hint="eastAsia"/>
          <w:bCs/>
          <w:sz w:val="32"/>
          <w:szCs w:val="32"/>
        </w:rPr>
        <w:t>无因公出国安排</w:t>
      </w:r>
      <w:r>
        <w:rPr>
          <w:rFonts w:ascii="仿宋" w:eastAsia="仿宋" w:hAnsi="仿宋"/>
          <w:bCs/>
          <w:sz w:val="32"/>
          <w:szCs w:val="32"/>
        </w:rPr>
        <w:t>。</w:t>
      </w:r>
    </w:p>
    <w:p w:rsidR="003468AF" w:rsidRDefault="003468AF" w:rsidP="003468AF">
      <w:pPr>
        <w:ind w:firstLineChars="200" w:firstLine="640"/>
        <w:jc w:val="left"/>
        <w:rPr>
          <w:rFonts w:ascii="仿宋" w:eastAsia="仿宋" w:hAnsi="仿宋"/>
          <w:bCs/>
          <w:sz w:val="32"/>
          <w:szCs w:val="32"/>
        </w:rPr>
      </w:pPr>
      <w:r>
        <w:rPr>
          <w:rFonts w:ascii="仿宋" w:eastAsia="仿宋" w:hAnsi="仿宋"/>
          <w:bCs/>
          <w:sz w:val="32"/>
          <w:szCs w:val="32"/>
        </w:rPr>
        <w:t>公务接待</w:t>
      </w:r>
      <w:r>
        <w:rPr>
          <w:rFonts w:ascii="仿宋" w:eastAsia="仿宋" w:hAnsi="仿宋" w:hint="eastAsia"/>
          <w:kern w:val="0"/>
          <w:sz w:val="32"/>
          <w:szCs w:val="32"/>
        </w:rPr>
        <w:t>13</w:t>
      </w:r>
      <w:r>
        <w:rPr>
          <w:rFonts w:ascii="仿宋" w:eastAsia="仿宋" w:hAnsi="仿宋"/>
          <w:bCs/>
          <w:sz w:val="32"/>
          <w:szCs w:val="32"/>
        </w:rPr>
        <w:t>万元,比上年</w:t>
      </w:r>
      <w:r>
        <w:rPr>
          <w:rFonts w:ascii="仿宋" w:eastAsia="仿宋" w:hAnsi="仿宋" w:hint="eastAsia"/>
          <w:bCs/>
          <w:sz w:val="32"/>
          <w:szCs w:val="32"/>
        </w:rPr>
        <w:t>减2</w:t>
      </w:r>
      <w:r>
        <w:rPr>
          <w:rFonts w:ascii="仿宋" w:eastAsia="仿宋" w:hAnsi="仿宋"/>
          <w:bCs/>
          <w:sz w:val="32"/>
          <w:szCs w:val="32"/>
        </w:rPr>
        <w:t>万元，主要原因是：</w:t>
      </w:r>
      <w:r>
        <w:rPr>
          <w:rFonts w:ascii="仿宋" w:eastAsia="仿宋" w:hAnsi="仿宋" w:hint="eastAsia"/>
          <w:bCs/>
          <w:sz w:val="32"/>
          <w:szCs w:val="32"/>
        </w:rPr>
        <w:t>厉行节约，减少公务接待。</w:t>
      </w:r>
    </w:p>
    <w:p w:rsidR="003468AF" w:rsidRDefault="003468AF" w:rsidP="003468AF">
      <w:pPr>
        <w:ind w:firstLineChars="200" w:firstLine="640"/>
        <w:jc w:val="left"/>
        <w:rPr>
          <w:rFonts w:ascii="仿宋" w:eastAsia="仿宋" w:hAnsi="仿宋"/>
          <w:bCs/>
          <w:sz w:val="32"/>
          <w:szCs w:val="32"/>
        </w:rPr>
      </w:pPr>
      <w:r>
        <w:rPr>
          <w:rFonts w:ascii="仿宋" w:eastAsia="仿宋" w:hAnsi="仿宋"/>
          <w:bCs/>
          <w:sz w:val="32"/>
          <w:szCs w:val="32"/>
        </w:rPr>
        <w:t>公务用车运行</w:t>
      </w:r>
      <w:r>
        <w:rPr>
          <w:rFonts w:ascii="仿宋" w:eastAsia="仿宋" w:hAnsi="仿宋" w:hint="eastAsia"/>
          <w:kern w:val="0"/>
          <w:sz w:val="32"/>
          <w:szCs w:val="32"/>
        </w:rPr>
        <w:t>9.4</w:t>
      </w:r>
      <w:r>
        <w:rPr>
          <w:rFonts w:ascii="仿宋" w:eastAsia="仿宋" w:hAnsi="仿宋"/>
          <w:bCs/>
          <w:sz w:val="32"/>
          <w:szCs w:val="32"/>
        </w:rPr>
        <w:t>万元,比上年减</w:t>
      </w:r>
      <w:r>
        <w:rPr>
          <w:rFonts w:ascii="仿宋" w:eastAsia="仿宋" w:hAnsi="仿宋" w:hint="eastAsia"/>
          <w:bCs/>
          <w:sz w:val="32"/>
          <w:szCs w:val="32"/>
        </w:rPr>
        <w:t>3.6</w:t>
      </w:r>
      <w:r>
        <w:rPr>
          <w:rFonts w:ascii="仿宋" w:eastAsia="仿宋" w:hAnsi="仿宋"/>
          <w:bCs/>
          <w:sz w:val="32"/>
          <w:szCs w:val="32"/>
        </w:rPr>
        <w:t>万元，主要原因是：</w:t>
      </w:r>
      <w:r>
        <w:rPr>
          <w:rFonts w:ascii="仿宋" w:eastAsia="仿宋" w:hAnsi="仿宋" w:hint="eastAsia"/>
          <w:bCs/>
          <w:sz w:val="32"/>
          <w:szCs w:val="32"/>
        </w:rPr>
        <w:t>厉行节约，减少公车出行。</w:t>
      </w:r>
    </w:p>
    <w:p w:rsidR="003468AF" w:rsidRDefault="003468AF" w:rsidP="003468AF">
      <w:pPr>
        <w:ind w:firstLineChars="200" w:firstLine="640"/>
        <w:jc w:val="left"/>
        <w:rPr>
          <w:rFonts w:ascii="仿宋" w:eastAsia="仿宋" w:hAnsi="仿宋"/>
          <w:bCs/>
          <w:sz w:val="32"/>
          <w:szCs w:val="32"/>
        </w:rPr>
      </w:pPr>
      <w:r>
        <w:rPr>
          <w:rFonts w:ascii="仿宋" w:eastAsia="仿宋" w:hAnsi="仿宋"/>
          <w:bCs/>
          <w:sz w:val="32"/>
          <w:szCs w:val="32"/>
        </w:rPr>
        <w:t>公务用车购置</w:t>
      </w:r>
      <w:r>
        <w:rPr>
          <w:rFonts w:ascii="仿宋" w:eastAsia="仿宋" w:hAnsi="仿宋" w:hint="eastAsia"/>
          <w:kern w:val="0"/>
          <w:sz w:val="32"/>
          <w:szCs w:val="32"/>
        </w:rPr>
        <w:t>0</w:t>
      </w:r>
      <w:r>
        <w:rPr>
          <w:rFonts w:ascii="仿宋" w:eastAsia="仿宋" w:hAnsi="仿宋"/>
          <w:bCs/>
          <w:sz w:val="32"/>
          <w:szCs w:val="32"/>
        </w:rPr>
        <w:t>万元,比上年增</w:t>
      </w:r>
      <w:r>
        <w:rPr>
          <w:rFonts w:ascii="仿宋" w:eastAsia="仿宋" w:hAnsi="仿宋" w:hint="eastAsia"/>
          <w:bCs/>
          <w:sz w:val="32"/>
          <w:szCs w:val="32"/>
        </w:rPr>
        <w:t>0</w:t>
      </w:r>
      <w:r>
        <w:rPr>
          <w:rFonts w:ascii="仿宋" w:eastAsia="仿宋" w:hAnsi="仿宋"/>
          <w:bCs/>
          <w:sz w:val="32"/>
          <w:szCs w:val="32"/>
        </w:rPr>
        <w:t>万元，主要原因是</w:t>
      </w:r>
      <w:r>
        <w:rPr>
          <w:rFonts w:ascii="仿宋" w:eastAsia="仿宋" w:hAnsi="仿宋" w:hint="eastAsia"/>
          <w:bCs/>
          <w:sz w:val="32"/>
          <w:szCs w:val="32"/>
        </w:rPr>
        <w:t>无公车购置计划</w:t>
      </w:r>
      <w:r>
        <w:rPr>
          <w:rFonts w:ascii="仿宋" w:eastAsia="仿宋" w:hAnsi="仿宋"/>
          <w:bCs/>
          <w:sz w:val="32"/>
          <w:szCs w:val="32"/>
        </w:rPr>
        <w:t>。</w:t>
      </w:r>
    </w:p>
    <w:p w:rsidR="00B11059" w:rsidRPr="003468AF" w:rsidRDefault="00B11059">
      <w:pPr>
        <w:widowControl/>
        <w:shd w:val="clear" w:color="auto" w:fill="FFFFFF"/>
        <w:spacing w:line="560" w:lineRule="exact"/>
        <w:ind w:firstLine="640"/>
        <w:jc w:val="center"/>
        <w:rPr>
          <w:rFonts w:ascii="黑体" w:eastAsia="黑体" w:hAnsi="黑体" w:cs="黑体"/>
          <w:bCs/>
          <w:sz w:val="32"/>
          <w:szCs w:val="30"/>
        </w:rPr>
      </w:pPr>
    </w:p>
    <w:p w:rsidR="00B11059" w:rsidRDefault="00F4481F">
      <w:pPr>
        <w:widowControl/>
        <w:shd w:val="clear" w:color="auto" w:fill="FFFFFF"/>
        <w:spacing w:line="560" w:lineRule="exact"/>
        <w:ind w:firstLine="640"/>
        <w:jc w:val="center"/>
        <w:rPr>
          <w:rFonts w:ascii="黑体" w:eastAsia="黑体" w:hAnsi="黑体" w:cs="黑体"/>
          <w:bCs/>
          <w:color w:val="333333"/>
          <w:sz w:val="14"/>
          <w:szCs w:val="14"/>
        </w:rPr>
      </w:pPr>
      <w:r>
        <w:rPr>
          <w:rFonts w:ascii="黑体" w:eastAsia="黑体" w:hAnsi="黑体" w:cs="黑体" w:hint="eastAsia"/>
          <w:bCs/>
          <w:sz w:val="32"/>
          <w:szCs w:val="30"/>
        </w:rPr>
        <w:t>第四部分   名词解释</w:t>
      </w:r>
    </w:p>
    <w:p w:rsidR="00B11059" w:rsidRDefault="00F4481F">
      <w:pPr>
        <w:widowControl/>
        <w:shd w:val="clear" w:color="auto" w:fill="FFFFFF"/>
        <w:spacing w:line="560" w:lineRule="exact"/>
        <w:ind w:firstLineChars="250" w:firstLine="800"/>
        <w:jc w:val="left"/>
        <w:rPr>
          <w:rFonts w:ascii="黑体" w:eastAsia="黑体" w:hAnsi="黑体" w:cs="黑体"/>
          <w:sz w:val="32"/>
          <w:szCs w:val="32"/>
        </w:rPr>
      </w:pPr>
      <w:r>
        <w:rPr>
          <w:rFonts w:ascii="黑体" w:eastAsia="黑体" w:hAnsi="黑体" w:cs="黑体" w:hint="eastAsia"/>
          <w:sz w:val="32"/>
          <w:szCs w:val="32"/>
        </w:rPr>
        <w:t>一、收入科目</w:t>
      </w:r>
    </w:p>
    <w:p w:rsidR="00B11059" w:rsidRDefault="00F4481F">
      <w:pPr>
        <w:widowControl/>
        <w:shd w:val="clear" w:color="auto" w:fill="FFFFFF"/>
        <w:spacing w:line="560" w:lineRule="exact"/>
        <w:ind w:firstLineChars="250" w:firstLine="800"/>
        <w:jc w:val="left"/>
        <w:rPr>
          <w:rFonts w:ascii="仿宋" w:eastAsia="仿宋" w:hAnsi="仿宋" w:cs="仿宋"/>
          <w:sz w:val="32"/>
          <w:szCs w:val="32"/>
        </w:rPr>
      </w:pPr>
      <w:r>
        <w:rPr>
          <w:rFonts w:ascii="仿宋" w:eastAsia="仿宋" w:hAnsi="仿宋" w:cs="仿宋" w:hint="eastAsia"/>
          <w:sz w:val="32"/>
          <w:szCs w:val="32"/>
        </w:rPr>
        <w:t>各单位结合实际进行解释。</w:t>
      </w:r>
    </w:p>
    <w:p w:rsidR="00B11059" w:rsidRDefault="00F4481F">
      <w:pPr>
        <w:widowControl/>
        <w:numPr>
          <w:ilvl w:val="0"/>
          <w:numId w:val="1"/>
        </w:numPr>
        <w:spacing w:line="560" w:lineRule="exact"/>
        <w:ind w:firstLine="640"/>
        <w:jc w:val="left"/>
        <w:rPr>
          <w:rFonts w:ascii="仿宋" w:eastAsia="仿宋" w:hAnsi="仿宋" w:cs="仿宋"/>
          <w:color w:val="000000"/>
          <w:sz w:val="32"/>
          <w:szCs w:val="30"/>
        </w:rPr>
      </w:pPr>
      <w:r>
        <w:rPr>
          <w:rFonts w:ascii="仿宋" w:eastAsia="仿宋" w:hAnsi="仿宋" w:cs="仿宋" w:hint="eastAsia"/>
          <w:color w:val="000000"/>
          <w:sz w:val="32"/>
          <w:szCs w:val="30"/>
        </w:rPr>
        <w:t>财政拨款：指市级财政当年拨付的资金。</w:t>
      </w:r>
    </w:p>
    <w:p w:rsidR="00B11059" w:rsidRDefault="00F4481F">
      <w:pPr>
        <w:widowControl/>
        <w:numPr>
          <w:ilvl w:val="0"/>
          <w:numId w:val="1"/>
        </w:numPr>
        <w:spacing w:line="560" w:lineRule="exact"/>
        <w:ind w:firstLine="640"/>
        <w:jc w:val="left"/>
        <w:rPr>
          <w:rFonts w:ascii="仿宋" w:eastAsia="仿宋" w:hAnsi="仿宋" w:cs="仿宋"/>
          <w:color w:val="000000"/>
          <w:sz w:val="32"/>
          <w:szCs w:val="30"/>
        </w:rPr>
      </w:pPr>
      <w:r>
        <w:rPr>
          <w:rFonts w:ascii="仿宋" w:eastAsia="仿宋" w:hAnsi="仿宋" w:cs="仿宋" w:hint="eastAsia"/>
          <w:color w:val="000000"/>
          <w:sz w:val="32"/>
          <w:szCs w:val="30"/>
        </w:rPr>
        <w:t>教育收费资金收入：反映实行专项管理的高中以上学费、住宿费，高校委托培养费，函大、电大、夜大及短训班培训费等教育收费取得的收入。</w:t>
      </w:r>
    </w:p>
    <w:p w:rsidR="00B11059" w:rsidRDefault="00F4481F">
      <w:pPr>
        <w:widowControl/>
        <w:spacing w:line="560" w:lineRule="exact"/>
        <w:ind w:firstLine="636"/>
        <w:jc w:val="left"/>
        <w:rPr>
          <w:rFonts w:ascii="仿宋" w:eastAsia="仿宋" w:hAnsi="仿宋" w:cs="仿宋"/>
          <w:color w:val="000000"/>
          <w:sz w:val="32"/>
          <w:szCs w:val="30"/>
        </w:rPr>
      </w:pPr>
      <w:r>
        <w:rPr>
          <w:rFonts w:ascii="仿宋" w:eastAsia="仿宋" w:hAnsi="仿宋" w:cs="仿宋" w:hint="eastAsia"/>
          <w:sz w:val="32"/>
          <w:szCs w:val="32"/>
        </w:rPr>
        <w:t>（三）</w:t>
      </w:r>
      <w:r>
        <w:rPr>
          <w:rFonts w:ascii="仿宋" w:eastAsia="仿宋" w:hAnsi="仿宋" w:cs="仿宋" w:hint="eastAsia"/>
          <w:color w:val="000000"/>
          <w:sz w:val="32"/>
          <w:szCs w:val="30"/>
        </w:rPr>
        <w:t>事业收入：指事业单位开展专业业务活动及辅助活动取得的收入。</w:t>
      </w:r>
    </w:p>
    <w:p w:rsidR="00B11059" w:rsidRDefault="00F4481F">
      <w:pPr>
        <w:widowControl/>
        <w:spacing w:line="560" w:lineRule="exact"/>
        <w:ind w:firstLine="636"/>
        <w:jc w:val="left"/>
        <w:rPr>
          <w:rFonts w:ascii="仿宋" w:eastAsia="仿宋" w:hAnsi="仿宋" w:cs="仿宋"/>
          <w:color w:val="000000"/>
          <w:sz w:val="32"/>
          <w:szCs w:val="30"/>
        </w:rPr>
      </w:pPr>
      <w:r>
        <w:rPr>
          <w:rFonts w:ascii="仿宋" w:eastAsia="仿宋" w:hAnsi="仿宋" w:cs="仿宋" w:hint="eastAsia"/>
          <w:sz w:val="32"/>
          <w:szCs w:val="32"/>
        </w:rPr>
        <w:lastRenderedPageBreak/>
        <w:t>（四）</w:t>
      </w:r>
      <w:r>
        <w:rPr>
          <w:rFonts w:ascii="仿宋" w:eastAsia="仿宋" w:hAnsi="仿宋" w:cs="仿宋" w:hint="eastAsia"/>
          <w:color w:val="000000"/>
          <w:sz w:val="32"/>
          <w:szCs w:val="30"/>
        </w:rPr>
        <w:t>事业单位经营收入：指事业单位在专业业务活动及辅助活动之外开展非独立核算经营活动取得的收入。</w:t>
      </w:r>
    </w:p>
    <w:p w:rsidR="00B11059" w:rsidRDefault="00F4481F">
      <w:pPr>
        <w:widowControl/>
        <w:spacing w:line="560" w:lineRule="exact"/>
        <w:ind w:firstLine="636"/>
        <w:jc w:val="left"/>
        <w:rPr>
          <w:rFonts w:ascii="仿宋" w:eastAsia="仿宋" w:hAnsi="仿宋" w:cs="仿宋"/>
          <w:sz w:val="32"/>
          <w:szCs w:val="32"/>
        </w:rPr>
      </w:pPr>
      <w:r>
        <w:rPr>
          <w:rFonts w:ascii="仿宋" w:eastAsia="仿宋" w:hAnsi="仿宋" w:cs="仿宋" w:hint="eastAsia"/>
          <w:sz w:val="32"/>
          <w:szCs w:val="30"/>
        </w:rPr>
        <w:t>（</w:t>
      </w:r>
      <w:r>
        <w:rPr>
          <w:rFonts w:ascii="仿宋" w:eastAsia="仿宋" w:hAnsi="仿宋" w:cs="仿宋" w:hint="eastAsia"/>
          <w:sz w:val="32"/>
          <w:szCs w:val="32"/>
        </w:rPr>
        <w:t>五）</w:t>
      </w:r>
      <w:r>
        <w:rPr>
          <w:rFonts w:ascii="仿宋" w:eastAsia="仿宋" w:hAnsi="仿宋" w:cs="仿宋" w:hint="eastAsia"/>
          <w:color w:val="000000"/>
          <w:sz w:val="32"/>
          <w:szCs w:val="30"/>
        </w:rPr>
        <w:t>附属单位上缴收入：反映事业单位附属的独立核算单位按规定标准或比例缴纳的各项收入。包括附属的事业单位上缴的收入和附属的企业上缴的利润等。</w:t>
      </w:r>
    </w:p>
    <w:p w:rsidR="00B11059" w:rsidRDefault="00F4481F">
      <w:pPr>
        <w:spacing w:line="560" w:lineRule="exact"/>
        <w:ind w:firstLineChars="200" w:firstLine="640"/>
        <w:rPr>
          <w:rFonts w:ascii="仿宋" w:eastAsia="仿宋" w:hAnsi="仿宋" w:cs="仿宋"/>
          <w:color w:val="000000"/>
          <w:sz w:val="32"/>
          <w:szCs w:val="30"/>
        </w:rPr>
      </w:pPr>
      <w:r>
        <w:rPr>
          <w:rFonts w:ascii="仿宋" w:eastAsia="仿宋" w:hAnsi="仿宋" w:cs="仿宋" w:hint="eastAsia"/>
          <w:sz w:val="32"/>
          <w:szCs w:val="32"/>
        </w:rPr>
        <w:t>（六）</w:t>
      </w:r>
      <w:r>
        <w:rPr>
          <w:rFonts w:ascii="仿宋" w:eastAsia="仿宋" w:hAnsi="仿宋" w:cs="仿宋" w:hint="eastAsia"/>
          <w:color w:val="000000"/>
          <w:sz w:val="32"/>
          <w:szCs w:val="30"/>
        </w:rPr>
        <w:t>上级补助收入：反映事业单位从主管部门和上级单位取得的非财政补助收入。</w:t>
      </w:r>
    </w:p>
    <w:p w:rsidR="00B11059" w:rsidRDefault="00F4481F">
      <w:pPr>
        <w:widowControl/>
        <w:spacing w:line="560" w:lineRule="exact"/>
        <w:ind w:firstLine="636"/>
        <w:jc w:val="left"/>
        <w:rPr>
          <w:rFonts w:ascii="仿宋" w:eastAsia="仿宋" w:hAnsi="仿宋" w:cs="仿宋"/>
          <w:color w:val="000000"/>
          <w:sz w:val="32"/>
          <w:szCs w:val="30"/>
        </w:rPr>
      </w:pPr>
      <w:r>
        <w:rPr>
          <w:rFonts w:ascii="仿宋" w:eastAsia="仿宋" w:hAnsi="仿宋" w:cs="仿宋" w:hint="eastAsia"/>
          <w:sz w:val="32"/>
          <w:szCs w:val="32"/>
        </w:rPr>
        <w:t>（七）</w:t>
      </w:r>
      <w:r>
        <w:rPr>
          <w:rFonts w:ascii="仿宋" w:eastAsia="仿宋" w:hAnsi="仿宋" w:cs="仿宋" w:hint="eastAsia"/>
          <w:color w:val="000000"/>
          <w:sz w:val="32"/>
          <w:szCs w:val="30"/>
        </w:rPr>
        <w:t>其他收入：指除财政拨款、事业收入、事业单位经营收入等以外的各项收入。</w:t>
      </w:r>
    </w:p>
    <w:p w:rsidR="00B11059" w:rsidRDefault="00F4481F">
      <w:pPr>
        <w:spacing w:line="560" w:lineRule="exact"/>
        <w:ind w:firstLineChars="200" w:firstLine="640"/>
        <w:rPr>
          <w:rFonts w:ascii="仿宋" w:eastAsia="仿宋" w:hAnsi="仿宋" w:cs="仿宋"/>
          <w:color w:val="000000"/>
          <w:sz w:val="32"/>
          <w:szCs w:val="30"/>
        </w:rPr>
      </w:pPr>
      <w:r>
        <w:rPr>
          <w:rFonts w:ascii="仿宋" w:eastAsia="仿宋" w:hAnsi="仿宋" w:cs="仿宋" w:hint="eastAsia"/>
          <w:sz w:val="32"/>
          <w:szCs w:val="32"/>
        </w:rPr>
        <w:t>（八）</w:t>
      </w:r>
      <w:r>
        <w:rPr>
          <w:rFonts w:ascii="仿宋" w:eastAsia="仿宋" w:hAnsi="仿宋" w:cs="仿宋" w:hint="eastAsia"/>
          <w:color w:val="000000"/>
          <w:sz w:val="32"/>
          <w:szCs w:val="30"/>
        </w:rPr>
        <w:t>使用非财政拨款结余：填列历年滚存的非限定用途的非统计财政拨款结余弥补2022年收支差额的数额。</w:t>
      </w:r>
    </w:p>
    <w:p w:rsidR="00B11059" w:rsidRDefault="00F4481F">
      <w:pPr>
        <w:spacing w:line="560" w:lineRule="exact"/>
        <w:ind w:firstLineChars="200" w:firstLine="640"/>
        <w:rPr>
          <w:rFonts w:ascii="仿宋" w:eastAsia="仿宋" w:hAnsi="仿宋" w:cs="仿宋"/>
          <w:color w:val="000000"/>
          <w:sz w:val="32"/>
          <w:szCs w:val="30"/>
        </w:rPr>
      </w:pPr>
      <w:r>
        <w:rPr>
          <w:rFonts w:ascii="仿宋" w:eastAsia="仿宋" w:hAnsi="仿宋" w:cs="仿宋" w:hint="eastAsia"/>
          <w:sz w:val="32"/>
          <w:szCs w:val="32"/>
        </w:rPr>
        <w:t>（九）</w:t>
      </w:r>
      <w:r>
        <w:rPr>
          <w:rFonts w:ascii="仿宋" w:eastAsia="仿宋" w:hAnsi="仿宋" w:cs="仿宋" w:hint="eastAsia"/>
          <w:color w:val="000000"/>
          <w:sz w:val="32"/>
          <w:szCs w:val="30"/>
        </w:rPr>
        <w:t>上年结转和结余：填列2022年全部结转和结余的资金数，包括当年结转结余资金和历年滚存结转结余资金。</w:t>
      </w:r>
    </w:p>
    <w:p w:rsidR="00B11059" w:rsidRDefault="00F4481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二、支出科目</w:t>
      </w:r>
    </w:p>
    <w:p w:rsidR="00B11059" w:rsidRDefault="00F4481F">
      <w:pPr>
        <w:widowControl/>
        <w:spacing w:line="560" w:lineRule="exact"/>
        <w:ind w:firstLineChars="200" w:firstLine="640"/>
        <w:jc w:val="left"/>
        <w:rPr>
          <w:rFonts w:ascii="仿宋" w:eastAsia="仿宋" w:hAnsi="仿宋" w:cs="仿宋"/>
          <w:color w:val="000000"/>
          <w:sz w:val="32"/>
          <w:szCs w:val="30"/>
        </w:rPr>
      </w:pPr>
      <w:r>
        <w:rPr>
          <w:rFonts w:ascii="仿宋" w:eastAsia="仿宋" w:hAnsi="仿宋" w:cs="仿宋" w:hint="eastAsia"/>
          <w:color w:val="000000"/>
          <w:sz w:val="32"/>
          <w:szCs w:val="30"/>
        </w:rPr>
        <w:t>对部门预算中涉及的支出功能分类科目（明细到项级），结合部门实际，参照《2023年政府收支分类科目》的规范说明进行解释。</w:t>
      </w:r>
    </w:p>
    <w:p w:rsidR="00B11059" w:rsidRDefault="00F4481F">
      <w:pPr>
        <w:widowControl/>
        <w:spacing w:line="560" w:lineRule="exact"/>
        <w:ind w:firstLineChars="200" w:firstLine="640"/>
        <w:jc w:val="left"/>
        <w:rPr>
          <w:rFonts w:ascii="仿宋" w:eastAsia="仿宋" w:hAnsi="仿宋" w:cs="仿宋"/>
          <w:color w:val="000000"/>
          <w:sz w:val="32"/>
          <w:szCs w:val="30"/>
        </w:rPr>
      </w:pPr>
      <w:r>
        <w:rPr>
          <w:rFonts w:ascii="仿宋" w:eastAsia="仿宋" w:hAnsi="仿宋" w:cs="仿宋" w:hint="eastAsia"/>
          <w:color w:val="000000"/>
          <w:sz w:val="32"/>
          <w:szCs w:val="30"/>
        </w:rPr>
        <w:t>（一）行政运行：反映行政单位（包括实行公务员管理的事业单位）的基本支出。</w:t>
      </w:r>
    </w:p>
    <w:p w:rsidR="00B11059" w:rsidRDefault="00F4481F">
      <w:pPr>
        <w:widowControl/>
        <w:spacing w:line="560" w:lineRule="exact"/>
        <w:ind w:firstLineChars="200" w:firstLine="640"/>
        <w:jc w:val="left"/>
        <w:rPr>
          <w:rFonts w:ascii="仿宋" w:eastAsia="仿宋" w:hAnsi="仿宋" w:cs="仿宋"/>
          <w:color w:val="000000"/>
          <w:sz w:val="32"/>
          <w:szCs w:val="30"/>
        </w:rPr>
      </w:pPr>
      <w:r>
        <w:rPr>
          <w:rFonts w:ascii="仿宋" w:eastAsia="仿宋" w:hAnsi="仿宋" w:cs="仿宋" w:hint="eastAsia"/>
          <w:color w:val="000000"/>
          <w:sz w:val="32"/>
          <w:szCs w:val="30"/>
        </w:rPr>
        <w:t>（二）一般行政管理事务：反映行政单位（包括实行公务员管理的事业单位）未单独设置项级科目的其他项目支出。</w:t>
      </w:r>
    </w:p>
    <w:p w:rsidR="00B11059" w:rsidRDefault="00F4481F">
      <w:pPr>
        <w:widowControl/>
        <w:spacing w:line="560" w:lineRule="exact"/>
        <w:ind w:firstLineChars="200" w:firstLine="640"/>
        <w:jc w:val="left"/>
        <w:rPr>
          <w:rFonts w:ascii="仿宋" w:eastAsia="仿宋" w:hAnsi="仿宋" w:cs="仿宋"/>
          <w:color w:val="000000"/>
          <w:sz w:val="32"/>
          <w:szCs w:val="30"/>
        </w:rPr>
      </w:pPr>
      <w:r>
        <w:rPr>
          <w:rFonts w:ascii="仿宋" w:eastAsia="仿宋" w:hAnsi="仿宋" w:cs="仿宋" w:hint="eastAsia"/>
          <w:color w:val="000000"/>
          <w:sz w:val="32"/>
          <w:szCs w:val="30"/>
        </w:rPr>
        <w:t>（三）事业运行：反映事业单位的基本支出。</w:t>
      </w:r>
    </w:p>
    <w:p w:rsidR="00B11059" w:rsidRDefault="00F4481F">
      <w:pPr>
        <w:widowControl/>
        <w:spacing w:line="560" w:lineRule="exact"/>
        <w:ind w:firstLineChars="200" w:firstLine="640"/>
        <w:jc w:val="left"/>
        <w:rPr>
          <w:rFonts w:ascii="仿宋" w:eastAsia="仿宋" w:hAnsi="仿宋" w:cs="仿宋"/>
          <w:color w:val="000000"/>
          <w:sz w:val="32"/>
          <w:szCs w:val="30"/>
        </w:rPr>
      </w:pPr>
      <w:r>
        <w:rPr>
          <w:rFonts w:ascii="仿宋" w:eastAsia="仿宋" w:hAnsi="仿宋" w:cs="仿宋" w:hint="eastAsia"/>
          <w:color w:val="000000"/>
          <w:sz w:val="32"/>
          <w:szCs w:val="30"/>
        </w:rPr>
        <w:lastRenderedPageBreak/>
        <w:t>（四）机关事业单位基本养老保险缴费支出：反映机关事业单位实施养老保险制度由单位缴纳的基本养老保险费的支出。</w:t>
      </w:r>
    </w:p>
    <w:p w:rsidR="00B11059" w:rsidRDefault="00F4481F">
      <w:pPr>
        <w:widowControl/>
        <w:spacing w:line="560" w:lineRule="exact"/>
        <w:ind w:firstLineChars="200" w:firstLine="640"/>
        <w:jc w:val="left"/>
        <w:rPr>
          <w:rFonts w:ascii="仿宋" w:eastAsia="仿宋" w:hAnsi="仿宋" w:cs="仿宋"/>
          <w:color w:val="000000"/>
          <w:sz w:val="32"/>
          <w:szCs w:val="30"/>
        </w:rPr>
      </w:pPr>
      <w:r>
        <w:rPr>
          <w:rFonts w:ascii="仿宋" w:eastAsia="仿宋" w:hAnsi="仿宋" w:cs="仿宋" w:hint="eastAsia"/>
          <w:color w:val="000000"/>
          <w:sz w:val="32"/>
          <w:szCs w:val="30"/>
        </w:rPr>
        <w:t>（五）行政单位医疗：反映财政部门安排的行政单位（包括实行公务员管理的事业单位）基本医疗保险缴费经费。</w:t>
      </w:r>
    </w:p>
    <w:p w:rsidR="00B11059" w:rsidRDefault="00F4481F">
      <w:pPr>
        <w:widowControl/>
        <w:spacing w:line="560" w:lineRule="exact"/>
        <w:ind w:firstLineChars="200" w:firstLine="640"/>
        <w:jc w:val="left"/>
        <w:rPr>
          <w:rFonts w:ascii="仿宋" w:eastAsia="仿宋" w:hAnsi="仿宋" w:cs="仿宋"/>
          <w:color w:val="000000"/>
          <w:sz w:val="32"/>
          <w:szCs w:val="30"/>
        </w:rPr>
      </w:pPr>
      <w:r>
        <w:rPr>
          <w:rFonts w:ascii="仿宋" w:eastAsia="仿宋" w:hAnsi="仿宋" w:cs="仿宋" w:hint="eastAsia"/>
          <w:color w:val="000000"/>
          <w:sz w:val="32"/>
          <w:szCs w:val="30"/>
        </w:rPr>
        <w:t>（六）事业单位医疗：反映财政部门安排的事业单位基本医疗保险缴费经费。</w:t>
      </w:r>
    </w:p>
    <w:p w:rsidR="00B11059" w:rsidRDefault="00F4481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三、相关专业名词</w:t>
      </w:r>
    </w:p>
    <w:p w:rsidR="00B11059" w:rsidRDefault="00F4481F">
      <w:pPr>
        <w:widowControl/>
        <w:spacing w:line="560" w:lineRule="exact"/>
        <w:ind w:firstLineChars="200" w:firstLine="640"/>
        <w:jc w:val="left"/>
        <w:rPr>
          <w:rFonts w:ascii="仿宋" w:eastAsia="仿宋" w:hAnsi="仿宋" w:cs="仿宋"/>
          <w:color w:val="000000"/>
          <w:sz w:val="32"/>
          <w:szCs w:val="30"/>
        </w:rPr>
      </w:pPr>
      <w:r>
        <w:rPr>
          <w:rFonts w:ascii="仿宋" w:eastAsia="仿宋" w:hAnsi="仿宋" w:cs="仿宋" w:hint="eastAsia"/>
          <w:color w:val="000000"/>
          <w:sz w:val="32"/>
          <w:szCs w:val="30"/>
        </w:rPr>
        <w:t>（一）“三公”经费：纳入预算管理的“三公”经费，是指用财政拨款安排的因公出国（境)费、公务用车购置及运行费和公务接待费。</w:t>
      </w:r>
    </w:p>
    <w:p w:rsidR="00B11059" w:rsidRDefault="00F4481F">
      <w:pPr>
        <w:widowControl/>
        <w:spacing w:line="560" w:lineRule="exact"/>
        <w:ind w:firstLineChars="200" w:firstLine="640"/>
        <w:jc w:val="left"/>
        <w:rPr>
          <w:rFonts w:ascii="仿宋" w:eastAsia="仿宋" w:hAnsi="仿宋" w:cs="仿宋"/>
          <w:color w:val="000000"/>
          <w:sz w:val="32"/>
          <w:szCs w:val="30"/>
        </w:rPr>
      </w:pPr>
      <w:r>
        <w:rPr>
          <w:rFonts w:ascii="仿宋" w:eastAsia="仿宋" w:hAnsi="仿宋" w:cs="仿宋" w:hint="eastAsia"/>
          <w:color w:val="000000"/>
          <w:sz w:val="32"/>
          <w:szCs w:val="30"/>
        </w:rPr>
        <w:t>（二）机关运行经费：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11059" w:rsidRDefault="00F4481F">
      <w:pPr>
        <w:widowControl/>
        <w:spacing w:line="560" w:lineRule="exact"/>
        <w:ind w:firstLineChars="200" w:firstLine="640"/>
        <w:jc w:val="left"/>
        <w:rPr>
          <w:rFonts w:ascii="仿宋" w:eastAsia="仿宋" w:hAnsi="仿宋" w:cs="仿宋"/>
          <w:color w:val="000000"/>
          <w:sz w:val="32"/>
          <w:szCs w:val="30"/>
        </w:rPr>
      </w:pPr>
      <w:r>
        <w:rPr>
          <w:rFonts w:ascii="仿宋" w:eastAsia="仿宋" w:hAnsi="仿宋" w:cs="仿宋" w:hint="eastAsia"/>
          <w:color w:val="000000"/>
          <w:sz w:val="32"/>
          <w:szCs w:val="30"/>
        </w:rPr>
        <w:t>由部门结合实际填写。</w:t>
      </w:r>
    </w:p>
    <w:p w:rsidR="00B11059" w:rsidRDefault="00B11059">
      <w:pPr>
        <w:spacing w:line="560" w:lineRule="exact"/>
        <w:ind w:rightChars="214" w:right="449"/>
        <w:rPr>
          <w:rFonts w:ascii="仿宋" w:eastAsia="仿宋" w:hAnsi="仿宋" w:cs="仿宋"/>
          <w:sz w:val="32"/>
          <w:szCs w:val="32"/>
        </w:rPr>
      </w:pPr>
    </w:p>
    <w:p w:rsidR="00B11059" w:rsidRDefault="00B11059">
      <w:pPr>
        <w:spacing w:line="560" w:lineRule="exact"/>
        <w:rPr>
          <w:rFonts w:ascii="仿宋" w:eastAsia="仿宋" w:hAnsi="仿宋" w:cs="仿宋"/>
        </w:rPr>
      </w:pPr>
    </w:p>
    <w:sectPr w:rsidR="00B11059" w:rsidSect="00B11059">
      <w:headerReference w:type="even" r:id="rId7"/>
      <w:headerReference w:type="default" r:id="rId8"/>
      <w:footerReference w:type="even" r:id="rId9"/>
      <w:footerReference w:type="default" r:id="rId10"/>
      <w:headerReference w:type="first" r:id="rId11"/>
      <w:footerReference w:type="first" r:id="rId12"/>
      <w:pgSz w:w="11906" w:h="16838"/>
      <w:pgMar w:top="1701" w:right="1797" w:bottom="1701" w:left="1797" w:header="851" w:footer="85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305" w:rsidRDefault="00936305" w:rsidP="00B11059">
      <w:r>
        <w:separator/>
      </w:r>
    </w:p>
  </w:endnote>
  <w:endnote w:type="continuationSeparator" w:id="1">
    <w:p w:rsidR="00936305" w:rsidRDefault="00936305" w:rsidP="00B11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dobe 仿宋 Std R">
    <w:altName w:val="仿宋"/>
    <w:charset w:val="86"/>
    <w:family w:val="auto"/>
    <w:pitch w:val="default"/>
    <w:sig w:usb0="00000000" w:usb1="00000000" w:usb2="00000016" w:usb3="00000000" w:csb0="00060007"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059" w:rsidRDefault="00F4481F">
    <w:pPr>
      <w:pStyle w:val="a3"/>
      <w:rPr>
        <w:rFonts w:ascii="宋体" w:hAnsi="宋体"/>
        <w:sz w:val="28"/>
        <w:szCs w:val="28"/>
      </w:rPr>
    </w:pPr>
    <w:r>
      <w:rPr>
        <w:rFonts w:ascii="宋体" w:hAnsi="宋体" w:hint="eastAsia"/>
        <w:sz w:val="28"/>
        <w:szCs w:val="28"/>
      </w:rPr>
      <w:t xml:space="preserve">— </w:t>
    </w:r>
    <w:r w:rsidR="00956420">
      <w:rPr>
        <w:rFonts w:ascii="宋体" w:hAnsi="宋体"/>
        <w:sz w:val="28"/>
        <w:szCs w:val="28"/>
      </w:rPr>
      <w:fldChar w:fldCharType="begin"/>
    </w:r>
    <w:r>
      <w:rPr>
        <w:rFonts w:ascii="宋体" w:hAnsi="宋体"/>
        <w:sz w:val="28"/>
        <w:szCs w:val="28"/>
      </w:rPr>
      <w:instrText xml:space="preserve"> PAGE   \* MERGEFORMAT </w:instrText>
    </w:r>
    <w:r w:rsidR="00956420">
      <w:rPr>
        <w:rFonts w:ascii="宋体" w:hAnsi="宋体"/>
        <w:sz w:val="28"/>
        <w:szCs w:val="28"/>
      </w:rPr>
      <w:fldChar w:fldCharType="separate"/>
    </w:r>
    <w:r>
      <w:rPr>
        <w:rFonts w:ascii="宋体" w:hAnsi="宋体"/>
        <w:sz w:val="28"/>
        <w:szCs w:val="28"/>
        <w:lang w:val="zh-CN"/>
      </w:rPr>
      <w:t>2</w:t>
    </w:r>
    <w:r w:rsidR="00956420">
      <w:rPr>
        <w:rFonts w:ascii="宋体" w:hAnsi="宋体"/>
        <w:sz w:val="28"/>
        <w:szCs w:val="28"/>
      </w:rPr>
      <w:fldChar w:fldCharType="end"/>
    </w:r>
    <w:r>
      <w:rPr>
        <w:rFonts w:ascii="宋体" w:hAnsi="宋体" w:hint="eastAsia"/>
        <w:sz w:val="28"/>
        <w:szCs w:val="28"/>
      </w:rPr>
      <w:t xml:space="preserve"> —</w:t>
    </w:r>
  </w:p>
  <w:p w:rsidR="00B11059" w:rsidRDefault="00B1105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12" w:rsidRDefault="000A511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12" w:rsidRDefault="000A511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305" w:rsidRDefault="00936305" w:rsidP="00B11059">
      <w:r>
        <w:separator/>
      </w:r>
    </w:p>
  </w:footnote>
  <w:footnote w:type="continuationSeparator" w:id="1">
    <w:p w:rsidR="00936305" w:rsidRDefault="00936305" w:rsidP="00B11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12" w:rsidRDefault="000A511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059" w:rsidRDefault="00B11059" w:rsidP="000A5112">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12" w:rsidRDefault="000A511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I5NWQyYjJjMTZjMzBlNWEyZmQ2ZWZiZDA4YjIzNzAifQ=="/>
  </w:docVars>
  <w:rsids>
    <w:rsidRoot w:val="216B3C95"/>
    <w:rsid w:val="000A5112"/>
    <w:rsid w:val="001D41BB"/>
    <w:rsid w:val="003468AF"/>
    <w:rsid w:val="00443D8B"/>
    <w:rsid w:val="00936305"/>
    <w:rsid w:val="009454AC"/>
    <w:rsid w:val="00956420"/>
    <w:rsid w:val="00B11059"/>
    <w:rsid w:val="00E07397"/>
    <w:rsid w:val="00F4481F"/>
    <w:rsid w:val="03C13F39"/>
    <w:rsid w:val="07821A66"/>
    <w:rsid w:val="09655CC6"/>
    <w:rsid w:val="0AC61007"/>
    <w:rsid w:val="0F6E0241"/>
    <w:rsid w:val="13215AF6"/>
    <w:rsid w:val="172F61EF"/>
    <w:rsid w:val="186F3018"/>
    <w:rsid w:val="1AB54F4E"/>
    <w:rsid w:val="216B3C95"/>
    <w:rsid w:val="2DAC4443"/>
    <w:rsid w:val="3183483E"/>
    <w:rsid w:val="3F8A2AD8"/>
    <w:rsid w:val="47875C74"/>
    <w:rsid w:val="4AF44538"/>
    <w:rsid w:val="4F0C6E4A"/>
    <w:rsid w:val="551B5565"/>
    <w:rsid w:val="61DF5D99"/>
    <w:rsid w:val="73310977"/>
    <w:rsid w:val="733F28AB"/>
    <w:rsid w:val="76EF34E6"/>
    <w:rsid w:val="79C22100"/>
    <w:rsid w:val="7D3C16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105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B11059"/>
    <w:pPr>
      <w:tabs>
        <w:tab w:val="center" w:pos="4153"/>
        <w:tab w:val="right" w:pos="8306"/>
      </w:tabs>
      <w:snapToGrid w:val="0"/>
      <w:jc w:val="left"/>
    </w:pPr>
    <w:rPr>
      <w:sz w:val="18"/>
      <w:szCs w:val="18"/>
    </w:rPr>
  </w:style>
  <w:style w:type="paragraph" w:styleId="a4">
    <w:name w:val="header"/>
    <w:basedOn w:val="a"/>
    <w:qFormat/>
    <w:rsid w:val="00B11059"/>
    <w:pPr>
      <w:pBdr>
        <w:bottom w:val="single" w:sz="6" w:space="1" w:color="auto"/>
      </w:pBdr>
      <w:tabs>
        <w:tab w:val="center" w:pos="4153"/>
        <w:tab w:val="right" w:pos="8306"/>
      </w:tabs>
      <w:snapToGrid w:val="0"/>
      <w:jc w:val="center"/>
    </w:pPr>
    <w:rPr>
      <w:sz w:val="18"/>
      <w:szCs w:val="18"/>
    </w:rPr>
  </w:style>
  <w:style w:type="paragraph" w:customStyle="1" w:styleId="p0">
    <w:name w:val="p0"/>
    <w:basedOn w:val="a"/>
    <w:qFormat/>
    <w:rsid w:val="00B11059"/>
    <w:pPr>
      <w:widowControl/>
    </w:pPr>
    <w:rPr>
      <w:kern w:val="0"/>
      <w:szCs w:val="21"/>
    </w:rPr>
  </w:style>
  <w:style w:type="character" w:customStyle="1" w:styleId="rowtreelevel4">
    <w:name w:val="row_tree_level_4"/>
    <w:basedOn w:val="a0"/>
    <w:qFormat/>
    <w:rsid w:val="00B11059"/>
  </w:style>
</w:styles>
</file>

<file path=word/webSettings.xml><?xml version="1.0" encoding="utf-8"?>
<w:webSettings xmlns:r="http://schemas.openxmlformats.org/officeDocument/2006/relationships" xmlns:w="http://schemas.openxmlformats.org/wordprocessingml/2006/main">
  <w:divs>
    <w:div w:id="1210802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4</cp:revision>
  <dcterms:created xsi:type="dcterms:W3CDTF">2022-09-15T02:24:00Z</dcterms:created>
  <dcterms:modified xsi:type="dcterms:W3CDTF">2023-03-09T01:12:00Z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6177370B57F84BC9B45CB4B3B960D8B1</vt:lpwstr>
  </property>
</Properties>
</file>