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6C293">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bookmarkStart w:id="0" w:name="_GoBack"/>
      <w:bookmarkEnd w:id="0"/>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val="en-US" w:eastAsia="zh-CN"/>
        </w:rPr>
        <w:t>三益中学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14:paraId="29BA9028">
      <w:pPr>
        <w:pStyle w:val="7"/>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67C22B47">
      <w:pPr>
        <w:pStyle w:val="7"/>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仿宋" w:hAnsi="仿宋" w:eastAsia="仿宋" w:cs="仿宋"/>
          <w:b/>
          <w:bCs/>
          <w:color w:val="000000"/>
          <w:sz w:val="32"/>
          <w:szCs w:val="32"/>
        </w:rPr>
        <w:t xml:space="preserve">第一部分  </w:t>
      </w:r>
      <w:r>
        <w:rPr>
          <w:rFonts w:hint="eastAsia" w:ascii="仿宋" w:hAnsi="仿宋" w:eastAsia="仿宋" w:cs="仿宋"/>
          <w:b/>
          <w:bCs/>
          <w:color w:val="000000"/>
          <w:sz w:val="32"/>
          <w:szCs w:val="32"/>
          <w:lang w:eastAsia="zh-CN"/>
        </w:rPr>
        <w:fldChar w:fldCharType="begin"/>
      </w:r>
      <w:r>
        <w:rPr>
          <w:rFonts w:hint="eastAsia" w:ascii="仿宋" w:hAnsi="仿宋" w:eastAsia="仿宋" w:cs="仿宋"/>
          <w:b/>
          <w:bCs/>
          <w:color w:val="000000"/>
          <w:sz w:val="32"/>
          <w:szCs w:val="32"/>
          <w:lang w:eastAsia="zh-CN"/>
        </w:rPr>
        <w:instrText xml:space="preserve">MERGEFIELD ${page400644146.ds509943833_REP_JXJC_AGENCY_WZR_NAME}</w:instrText>
      </w:r>
      <w:r>
        <w:rPr>
          <w:rFonts w:hint="eastAsia" w:ascii="仿宋" w:hAnsi="仿宋" w:eastAsia="仿宋" w:cs="仿宋"/>
          <w:b/>
          <w:bCs/>
          <w:color w:val="000000"/>
          <w:sz w:val="32"/>
          <w:szCs w:val="32"/>
          <w:lang w:eastAsia="zh-CN"/>
        </w:rPr>
        <w:fldChar w:fldCharType="separate"/>
      </w:r>
      <w:r>
        <w:rPr>
          <w:rFonts w:hint="eastAsia" w:ascii="仿宋" w:hAnsi="仿宋" w:eastAsia="仿宋" w:cs="仿宋"/>
          <w:b/>
          <w:bCs/>
          <w:color w:val="000000"/>
          <w:sz w:val="32"/>
          <w:szCs w:val="32"/>
          <w:lang w:eastAsia="zh-CN"/>
        </w:rPr>
        <w:t>赣州市南康区</w:t>
      </w:r>
      <w:r>
        <w:rPr>
          <w:rFonts w:hint="eastAsia" w:ascii="仿宋" w:hAnsi="仿宋" w:eastAsia="仿宋" w:cs="仿宋"/>
          <w:b/>
          <w:bCs/>
          <w:color w:val="000000"/>
          <w:sz w:val="32"/>
          <w:szCs w:val="32"/>
          <w:lang w:val="en-US" w:eastAsia="zh-CN"/>
        </w:rPr>
        <w:t>三益中学</w:t>
      </w:r>
      <w:r>
        <w:rPr>
          <w:rFonts w:hint="eastAsia" w:ascii="仿宋" w:hAnsi="仿宋" w:eastAsia="仿宋" w:cs="仿宋"/>
          <w:b/>
          <w:bCs/>
          <w:color w:val="000000"/>
          <w:sz w:val="32"/>
          <w:szCs w:val="32"/>
          <w:lang w:eastAsia="zh-CN"/>
        </w:rPr>
        <w:fldChar w:fldCharType="end"/>
      </w:r>
      <w:r>
        <w:rPr>
          <w:rFonts w:hint="eastAsia" w:ascii="仿宋" w:hAnsi="仿宋" w:eastAsia="仿宋" w:cs="仿宋"/>
          <w:b/>
          <w:bCs/>
          <w:color w:val="000000"/>
          <w:sz w:val="32"/>
          <w:szCs w:val="32"/>
          <w:lang w:eastAsia="zh-CN"/>
        </w:rPr>
        <w:t>概</w:t>
      </w:r>
      <w:r>
        <w:rPr>
          <w:rFonts w:hint="eastAsia" w:ascii="仿宋" w:hAnsi="仿宋" w:eastAsia="仿宋" w:cs="仿宋"/>
          <w:b/>
          <w:bCs/>
          <w:color w:val="000000"/>
          <w:sz w:val="32"/>
          <w:szCs w:val="32"/>
        </w:rPr>
        <w:t>况</w:t>
      </w:r>
      <w:r>
        <w:rPr>
          <w:rFonts w:ascii="仿宋_GB2312" w:eastAsia="仿宋_GB2312"/>
          <w:b/>
          <w:bCs/>
          <w:color w:val="000000"/>
          <w:sz w:val="32"/>
          <w:szCs w:val="32"/>
        </w:rPr>
        <w:tab/>
      </w:r>
    </w:p>
    <w:p w14:paraId="50560FF7">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50DBF396">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40CE27BC">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第二部分  赣州市南康区</w:t>
      </w:r>
      <w:r>
        <w:rPr>
          <w:rFonts w:hint="eastAsia" w:ascii="仿宋" w:hAnsi="仿宋" w:eastAsia="仿宋" w:cs="仿宋"/>
          <w:b/>
          <w:bCs/>
          <w:color w:val="000000"/>
          <w:sz w:val="32"/>
          <w:szCs w:val="32"/>
          <w:lang w:val="en-US" w:eastAsia="zh-CN"/>
        </w:rPr>
        <w:t>三益中学</w:t>
      </w:r>
      <w:r>
        <w:rPr>
          <w:rStyle w:val="8"/>
          <w:rFonts w:hint="eastAsia" w:ascii="楷体" w:hAnsi="楷体" w:eastAsia="楷体" w:cs="楷体"/>
          <w:b/>
          <w:sz w:val="32"/>
          <w:szCs w:val="32"/>
          <w:lang w:eastAsia="zh-CN"/>
        </w:rPr>
        <w:t>202</w:t>
      </w:r>
      <w:r>
        <w:rPr>
          <w:rStyle w:val="8"/>
          <w:rFonts w:hint="eastAsia" w:ascii="楷体" w:hAnsi="楷体" w:eastAsia="楷体" w:cs="楷体"/>
          <w:b/>
          <w:sz w:val="32"/>
          <w:szCs w:val="32"/>
          <w:lang w:val="en-US" w:eastAsia="zh-CN"/>
        </w:rPr>
        <w:t>5</w:t>
      </w:r>
      <w:r>
        <w:rPr>
          <w:rStyle w:val="8"/>
          <w:rFonts w:hint="eastAsia" w:ascii="楷体" w:hAnsi="楷体" w:eastAsia="楷体" w:cs="楷体"/>
          <w:b/>
          <w:sz w:val="32"/>
          <w:szCs w:val="32"/>
          <w:lang w:eastAsia="zh-CN"/>
        </w:rPr>
        <w:t>年部门预算表</w:t>
      </w:r>
    </w:p>
    <w:p w14:paraId="585B54B7">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386C9582">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03AE5B3B">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27271857">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75BD905A">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2D9E8079">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15ABFB60">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7F0CA2A8">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4DC74BB0">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22BC2097">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7D031933">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第三部分 赣州市南康区</w:t>
      </w:r>
      <w:r>
        <w:rPr>
          <w:rStyle w:val="8"/>
          <w:rFonts w:hint="eastAsia" w:ascii="楷体" w:hAnsi="楷体" w:eastAsia="楷体" w:cs="楷体"/>
          <w:b/>
          <w:sz w:val="32"/>
          <w:szCs w:val="32"/>
          <w:lang w:val="en-US" w:eastAsia="zh-CN"/>
        </w:rPr>
        <w:t>三益中学</w:t>
      </w:r>
      <w:r>
        <w:rPr>
          <w:rStyle w:val="8"/>
          <w:rFonts w:hint="eastAsia" w:ascii="楷体" w:hAnsi="楷体" w:eastAsia="楷体" w:cs="楷体"/>
          <w:b/>
          <w:sz w:val="32"/>
          <w:szCs w:val="32"/>
          <w:lang w:eastAsia="zh-CN"/>
        </w:rPr>
        <w:t>202</w:t>
      </w:r>
      <w:r>
        <w:rPr>
          <w:rStyle w:val="8"/>
          <w:rFonts w:hint="eastAsia" w:ascii="楷体" w:hAnsi="楷体" w:eastAsia="楷体" w:cs="楷体"/>
          <w:b/>
          <w:sz w:val="32"/>
          <w:szCs w:val="32"/>
          <w:lang w:val="en-US" w:eastAsia="zh-CN"/>
        </w:rPr>
        <w:t>5</w:t>
      </w:r>
      <w:r>
        <w:rPr>
          <w:rStyle w:val="8"/>
          <w:rFonts w:hint="eastAsia" w:ascii="楷体" w:hAnsi="楷体" w:eastAsia="楷体" w:cs="楷体"/>
          <w:b/>
          <w:sz w:val="32"/>
          <w:szCs w:val="32"/>
          <w:lang w:eastAsia="zh-CN"/>
        </w:rPr>
        <w:t>年部门预算情况说明</w:t>
      </w:r>
    </w:p>
    <w:p w14:paraId="720D2AA0">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555CBB8B">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1719BA94">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第四部分  名词解释</w:t>
      </w:r>
    </w:p>
    <w:p w14:paraId="6BE0FE3D">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三益中学</w:t>
      </w:r>
      <w:r>
        <w:rPr>
          <w:rFonts w:hint="eastAsia" w:ascii="黑体" w:hAnsi="黑体" w:eastAsia="黑体" w:cs="黑体"/>
          <w:b w:val="0"/>
          <w:bCs/>
          <w:sz w:val="32"/>
          <w:szCs w:val="30"/>
        </w:rPr>
        <w:t>概况</w:t>
      </w:r>
    </w:p>
    <w:p w14:paraId="4696D68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sz w:val="32"/>
          <w:szCs w:val="32"/>
        </w:rPr>
      </w:pPr>
    </w:p>
    <w:p w14:paraId="7C1496D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3CF24E9E">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赣州市南康区</w:t>
      </w:r>
      <w:r>
        <w:rPr>
          <w:rFonts w:hint="eastAsia" w:ascii="仿宋" w:hAnsi="仿宋" w:eastAsia="仿宋" w:cs="仿宋"/>
          <w:sz w:val="32"/>
          <w:szCs w:val="32"/>
          <w:lang w:val="en-US" w:eastAsia="zh-CN"/>
        </w:rPr>
        <w:t>三益中学区教育科技体育局的下属部门，</w:t>
      </w:r>
      <w:r>
        <w:rPr>
          <w:rFonts w:hint="eastAsia" w:ascii="仿宋" w:hAnsi="仿宋" w:eastAsia="仿宋" w:cs="仿宋"/>
          <w:sz w:val="32"/>
          <w:szCs w:val="32"/>
        </w:rPr>
        <w:t>主要职责是：全面贯彻党的教育方针，推行素质教育，加强师德建设，实施初中义务教育，促进义务教育发展。</w:t>
      </w:r>
    </w:p>
    <w:p w14:paraId="5D95F538">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3921FEDC">
      <w:pPr>
        <w:pStyle w:val="7"/>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color w:val="auto"/>
          <w:kern w:val="2"/>
          <w:sz w:val="32"/>
          <w:szCs w:val="30"/>
          <w:lang w:val="en-US" w:eastAsia="zh-CN"/>
        </w:rPr>
      </w:pPr>
      <w:r>
        <w:rPr>
          <w:rFonts w:hint="eastAsia" w:ascii="仿宋" w:hAnsi="仿宋" w:eastAsia="仿宋" w:cs="仿宋"/>
          <w:kern w:val="2"/>
          <w:sz w:val="32"/>
          <w:szCs w:val="30"/>
          <w:lang w:eastAsia="zh-CN"/>
        </w:rPr>
        <w:t>本单位设立</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个内设机构，分别是：</w:t>
      </w:r>
      <w:r>
        <w:rPr>
          <w:rFonts w:hint="eastAsia" w:ascii="仿宋" w:hAnsi="仿宋" w:eastAsia="仿宋" w:cs="仿宋"/>
          <w:color w:val="auto"/>
          <w:kern w:val="2"/>
          <w:sz w:val="32"/>
          <w:szCs w:val="30"/>
          <w:lang w:eastAsia="zh-CN"/>
        </w:rPr>
        <w:t>党政办、教导处、校安办、总务处、资助中心等</w:t>
      </w:r>
      <w:r>
        <w:rPr>
          <w:rFonts w:hint="eastAsia" w:ascii="仿宋" w:hAnsi="仿宋" w:eastAsia="仿宋" w:cs="仿宋"/>
          <w:color w:val="auto"/>
          <w:kern w:val="2"/>
          <w:sz w:val="32"/>
          <w:szCs w:val="30"/>
          <w:lang w:val="en-US" w:eastAsia="zh-CN"/>
        </w:rPr>
        <w:t xml:space="preserve">。 </w:t>
      </w:r>
    </w:p>
    <w:p w14:paraId="4D424CAB">
      <w:pPr>
        <w:pStyle w:val="7"/>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31</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32</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23</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23</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23</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237</w:t>
      </w:r>
      <w:r>
        <w:rPr>
          <w:rFonts w:hint="eastAsia" w:ascii="仿宋" w:hAnsi="仿宋" w:eastAsia="仿宋" w:cs="仿宋"/>
          <w:kern w:val="2"/>
          <w:sz w:val="32"/>
          <w:szCs w:val="30"/>
          <w:lang w:eastAsia="zh-CN"/>
        </w:rPr>
        <w:t>人。</w:t>
      </w:r>
    </w:p>
    <w:p w14:paraId="0496641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center"/>
        <w:textAlignment w:val="auto"/>
        <w:rPr>
          <w:rFonts w:hint="eastAsia" w:ascii="黑体" w:hAnsi="黑体" w:eastAsia="黑体" w:cs="黑体"/>
          <w:b w:val="0"/>
          <w:bCs/>
          <w:sz w:val="32"/>
          <w:szCs w:val="30"/>
        </w:rPr>
      </w:pPr>
    </w:p>
    <w:p w14:paraId="76A70361">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 w:hAnsi="仿宋" w:eastAsia="仿宋" w:cs="仿宋"/>
          <w:kern w:val="2"/>
          <w:sz w:val="32"/>
          <w:szCs w:val="30"/>
          <w:lang w:val="en-US" w:eastAsia="zh-CN" w:bidi="ar-SA"/>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三益中学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04C314A8">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_GB2312" w:hAnsi="Calibri" w:eastAsia="仿宋_GB2312" w:cs="宋体"/>
          <w:b/>
          <w:kern w:val="0"/>
          <w:sz w:val="32"/>
          <w:szCs w:val="32"/>
        </w:rPr>
      </w:pPr>
      <w:r>
        <w:rPr>
          <w:rFonts w:hint="eastAsia" w:ascii="仿宋" w:hAnsi="仿宋" w:eastAsia="仿宋" w:cs="仿宋"/>
          <w:kern w:val="2"/>
          <w:sz w:val="32"/>
          <w:szCs w:val="30"/>
          <w:lang w:val="en-US" w:eastAsia="zh-CN" w:bidi="ar-SA"/>
        </w:rPr>
        <w:t>（详见附表）</w:t>
      </w:r>
    </w:p>
    <w:p w14:paraId="1C75F919">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三益中学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46493852">
      <w:pPr>
        <w:keepNext w:val="0"/>
        <w:keepLines w:val="0"/>
        <w:pageBreakBefore w:val="0"/>
        <w:widowControl w:val="0"/>
        <w:kinsoku/>
        <w:wordWrap/>
        <w:overflowPunct/>
        <w:topLinePunct w:val="0"/>
        <w:autoSpaceDE/>
        <w:autoSpaceDN/>
        <w:bidi w:val="0"/>
        <w:spacing w:line="540" w:lineRule="exact"/>
        <w:jc w:val="center"/>
        <w:textAlignment w:val="auto"/>
        <w:rPr>
          <w:rFonts w:ascii="仿宋_GB2312" w:eastAsia="仿宋_GB2312"/>
          <w:b/>
          <w:sz w:val="32"/>
          <w:szCs w:val="30"/>
        </w:rPr>
      </w:pPr>
    </w:p>
    <w:p w14:paraId="5BFC609B">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年部门预算收支情况说明</w:t>
      </w:r>
    </w:p>
    <w:p w14:paraId="760BE8A9">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8"/>
          <w:rFonts w:hint="eastAsia" w:ascii="楷体_GB2312" w:hAnsi="楷体_GB2312" w:eastAsia="楷体_GB2312" w:cs="楷体_GB2312"/>
          <w:b/>
          <w:bCs w:val="0"/>
          <w:color w:val="FF0000"/>
          <w:sz w:val="32"/>
          <w:szCs w:val="32"/>
          <w:lang w:eastAsia="zh-CN"/>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一</w:t>
      </w:r>
      <w:r>
        <w:rPr>
          <w:rStyle w:val="8"/>
          <w:rFonts w:hint="eastAsia" w:ascii="楷体" w:hAnsi="楷体" w:eastAsia="楷体" w:cs="楷体"/>
          <w:b/>
          <w:sz w:val="32"/>
          <w:szCs w:val="32"/>
        </w:rPr>
        <w:t>）收入预算情况</w:t>
      </w:r>
    </w:p>
    <w:p w14:paraId="71D0917D">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w:t>
      </w:r>
      <w:r>
        <w:rPr>
          <w:rFonts w:hint="eastAsia" w:ascii="仿宋" w:hAnsi="仿宋" w:eastAsia="仿宋" w:cs="仿宋"/>
          <w:kern w:val="2"/>
          <w:sz w:val="32"/>
          <w:szCs w:val="30"/>
          <w:lang w:val="en-US" w:eastAsia="zh-CN"/>
        </w:rPr>
        <w:t>三益中学</w:t>
      </w:r>
      <w:r>
        <w:rPr>
          <w:rFonts w:hint="eastAsia" w:ascii="仿宋" w:hAnsi="仿宋" w:eastAsia="仿宋" w:cs="仿宋"/>
          <w:kern w:val="2"/>
          <w:sz w:val="32"/>
          <w:szCs w:val="30"/>
          <w:lang w:eastAsia="zh-CN"/>
        </w:rPr>
        <w:t>收入预算总额为</w:t>
      </w:r>
      <w:r>
        <w:rPr>
          <w:rFonts w:hint="eastAsia" w:ascii="仿宋" w:hAnsi="仿宋" w:eastAsia="仿宋" w:cs="仿宋"/>
          <w:kern w:val="2"/>
          <w:sz w:val="32"/>
          <w:szCs w:val="30"/>
          <w:lang w:val="en-US" w:eastAsia="zh-CN"/>
        </w:rPr>
        <w:t>720.03</w:t>
      </w:r>
      <w:r>
        <w:rPr>
          <w:rFonts w:hint="eastAsia" w:ascii="仿宋" w:hAnsi="仿宋" w:eastAsia="仿宋" w:cs="仿宋"/>
          <w:kern w:val="2"/>
          <w:sz w:val="32"/>
          <w:szCs w:val="30"/>
          <w:lang w:eastAsia="zh-CN"/>
        </w:rPr>
        <w:t>万元，</w:t>
      </w:r>
      <w:r>
        <w:rPr>
          <w:rFonts w:hint="eastAsia" w:ascii="仿宋" w:hAnsi="仿宋" w:eastAsia="仿宋" w:cs="仿宋"/>
          <w:kern w:val="0"/>
          <w:sz w:val="32"/>
          <w:szCs w:val="32"/>
          <w:lang w:val="en-US" w:eastAsia="zh-CN"/>
        </w:rPr>
        <w:t>较上年预算安排增加了251.87万元，主要原因是教师编制数增加，其他收入增加。其中：财政拨款收入345.03万元，较上年预算安排增加16.87万元;教育收费资金收入0万元，较上年预算安排增加0万元;事业单位经营收入0万元，较上年预算安排增加0万元，其他收入375万元，较上年预算安排增加251.87万元，国库集中支付网上结转0万元，较上年预算安排增加0万元</w:t>
      </w:r>
    </w:p>
    <w:p w14:paraId="6B933602">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二</w:t>
      </w:r>
      <w:r>
        <w:rPr>
          <w:rStyle w:val="8"/>
          <w:rFonts w:hint="eastAsia" w:ascii="楷体" w:hAnsi="楷体" w:eastAsia="楷体" w:cs="楷体"/>
          <w:b/>
          <w:sz w:val="32"/>
          <w:szCs w:val="32"/>
        </w:rPr>
        <w:t>）支出预算情况</w:t>
      </w:r>
    </w:p>
    <w:p w14:paraId="6C80844B">
      <w:pPr>
        <w:ind w:firstLine="640" w:firstLineChars="200"/>
        <w:rPr>
          <w:rStyle w:val="8"/>
          <w:rFonts w:hint="eastAsia" w:ascii="仿宋" w:hAnsi="仿宋" w:eastAsia="仿宋" w:cs="仿宋"/>
          <w:sz w:val="32"/>
          <w:szCs w:val="32"/>
          <w:lang w:eastAsia="zh-CN"/>
        </w:rPr>
      </w:pPr>
      <w:r>
        <w:rPr>
          <w:rStyle w:val="8"/>
          <w:rFonts w:hint="eastAsia" w:ascii="仿宋" w:hAnsi="仿宋" w:eastAsia="仿宋" w:cs="仿宋"/>
          <w:sz w:val="32"/>
          <w:szCs w:val="32"/>
          <w:lang w:eastAsia="zh-CN"/>
        </w:rPr>
        <w:t>按支出项目类别划分：基本支出</w:t>
      </w:r>
      <w:r>
        <w:rPr>
          <w:rStyle w:val="8"/>
          <w:rFonts w:hint="eastAsia" w:ascii="仿宋" w:hAnsi="仿宋" w:eastAsia="仿宋" w:cs="仿宋"/>
          <w:sz w:val="32"/>
          <w:szCs w:val="32"/>
          <w:lang w:val="en-US" w:eastAsia="zh-CN"/>
        </w:rPr>
        <w:t>344.74</w:t>
      </w:r>
      <w:r>
        <w:rPr>
          <w:rStyle w:val="8"/>
          <w:rFonts w:hint="eastAsia" w:ascii="仿宋" w:hAnsi="仿宋" w:eastAsia="仿宋" w:cs="仿宋"/>
          <w:sz w:val="32"/>
          <w:szCs w:val="32"/>
          <w:lang w:eastAsia="zh-CN"/>
        </w:rPr>
        <w:t>万元，较上年预算安排</w:t>
      </w:r>
      <w:r>
        <w:rPr>
          <w:rStyle w:val="8"/>
          <w:rFonts w:hint="eastAsia" w:ascii="仿宋" w:hAnsi="仿宋" w:eastAsia="仿宋" w:cs="仿宋"/>
          <w:sz w:val="32"/>
          <w:szCs w:val="32"/>
          <w:lang w:val="en-US" w:eastAsia="zh-CN"/>
        </w:rPr>
        <w:t>增加了251.87</w:t>
      </w:r>
      <w:r>
        <w:rPr>
          <w:rStyle w:val="8"/>
          <w:rFonts w:hint="eastAsia" w:ascii="仿宋" w:hAnsi="仿宋" w:eastAsia="仿宋" w:cs="仿宋"/>
          <w:sz w:val="32"/>
          <w:szCs w:val="32"/>
          <w:lang w:eastAsia="zh-CN"/>
        </w:rPr>
        <w:t>万元，其中：工资福利支出</w:t>
      </w:r>
      <w:r>
        <w:rPr>
          <w:rStyle w:val="8"/>
          <w:rFonts w:hint="eastAsia" w:ascii="仿宋" w:hAnsi="仿宋" w:eastAsia="仿宋" w:cs="仿宋"/>
          <w:sz w:val="32"/>
          <w:szCs w:val="32"/>
          <w:lang w:val="en-US" w:eastAsia="zh-CN"/>
        </w:rPr>
        <w:t>142.98</w:t>
      </w:r>
      <w:r>
        <w:rPr>
          <w:rStyle w:val="8"/>
          <w:rFonts w:hint="eastAsia" w:ascii="仿宋" w:hAnsi="仿宋" w:eastAsia="仿宋" w:cs="仿宋"/>
          <w:sz w:val="32"/>
          <w:szCs w:val="32"/>
          <w:lang w:eastAsia="zh-CN"/>
        </w:rPr>
        <w:t>万元，商品和服务支出</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lang w:eastAsia="zh-CN"/>
        </w:rPr>
        <w:t>万元，对个人和家庭的补助</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lang w:eastAsia="zh-CN"/>
        </w:rPr>
        <w:t>万元，资本性支出</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lang w:eastAsia="zh-CN"/>
        </w:rPr>
        <w:t>万元。项目支出</w:t>
      </w:r>
      <w:r>
        <w:rPr>
          <w:rStyle w:val="8"/>
          <w:rFonts w:hint="eastAsia" w:ascii="仿宋" w:hAnsi="仿宋" w:eastAsia="仿宋" w:cs="仿宋"/>
          <w:sz w:val="32"/>
          <w:szCs w:val="32"/>
          <w:lang w:val="en-US" w:eastAsia="zh-CN"/>
        </w:rPr>
        <w:t>375.29</w:t>
      </w:r>
      <w:r>
        <w:rPr>
          <w:rStyle w:val="8"/>
          <w:rFonts w:hint="eastAsia" w:ascii="仿宋" w:hAnsi="仿宋" w:eastAsia="仿宋" w:cs="仿宋"/>
          <w:sz w:val="32"/>
          <w:szCs w:val="32"/>
          <w:lang w:eastAsia="zh-CN"/>
        </w:rPr>
        <w:t>万元，较上年预算安排</w:t>
      </w:r>
      <w:r>
        <w:rPr>
          <w:rStyle w:val="8"/>
          <w:rFonts w:hint="eastAsia" w:ascii="仿宋" w:hAnsi="仿宋" w:eastAsia="仿宋" w:cs="仿宋"/>
          <w:sz w:val="32"/>
          <w:szCs w:val="32"/>
          <w:lang w:val="en-US" w:eastAsia="zh-CN"/>
        </w:rPr>
        <w:t>增加251.87</w:t>
      </w:r>
      <w:r>
        <w:rPr>
          <w:rStyle w:val="8"/>
          <w:rFonts w:hint="eastAsia" w:ascii="仿宋" w:hAnsi="仿宋" w:eastAsia="仿宋" w:cs="仿宋"/>
          <w:sz w:val="32"/>
          <w:szCs w:val="32"/>
          <w:lang w:eastAsia="zh-CN"/>
        </w:rPr>
        <w:t>万元，其中：工资福利支出</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lang w:eastAsia="zh-CN"/>
        </w:rPr>
        <w:t>万元，商品和服务支出</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lang w:eastAsia="zh-CN"/>
        </w:rPr>
        <w:t>万元，对个人和家庭的补助</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lang w:eastAsia="zh-CN"/>
        </w:rPr>
        <w:t>万元，资本性支出</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lang w:eastAsia="zh-CN"/>
        </w:rPr>
        <w:t>万元，对企业补助</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lang w:eastAsia="zh-CN"/>
        </w:rPr>
        <w:t>万元。</w:t>
      </w:r>
    </w:p>
    <w:p w14:paraId="434138A2">
      <w:pPr>
        <w:ind w:firstLine="640" w:firstLineChars="200"/>
        <w:rPr>
          <w:rStyle w:val="8"/>
          <w:rFonts w:hint="eastAsia" w:ascii="仿宋" w:hAnsi="仿宋" w:eastAsia="仿宋" w:cs="仿宋"/>
          <w:sz w:val="32"/>
          <w:szCs w:val="32"/>
          <w:lang w:eastAsia="zh-CN"/>
        </w:rPr>
      </w:pPr>
      <w:r>
        <w:rPr>
          <w:rStyle w:val="8"/>
          <w:rFonts w:hint="eastAsia" w:ascii="仿宋" w:hAnsi="仿宋" w:eastAsia="仿宋" w:cs="仿宋"/>
          <w:sz w:val="32"/>
          <w:szCs w:val="32"/>
          <w:lang w:eastAsia="zh-CN"/>
        </w:rPr>
        <w:t>按支出功能科目划分：一般公共服务支出</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lang w:eastAsia="zh-CN"/>
        </w:rPr>
        <w:t>万元，较上年预算安排增加</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lang w:eastAsia="zh-CN"/>
        </w:rPr>
        <w:t>万元;教育支出</w:t>
      </w:r>
      <w:r>
        <w:rPr>
          <w:rStyle w:val="8"/>
          <w:rFonts w:hint="eastAsia" w:ascii="仿宋" w:hAnsi="仿宋" w:eastAsia="仿宋" w:cs="仿宋"/>
          <w:sz w:val="32"/>
          <w:szCs w:val="32"/>
          <w:lang w:val="en-US" w:eastAsia="zh-CN"/>
        </w:rPr>
        <w:t>720.03</w:t>
      </w:r>
      <w:r>
        <w:rPr>
          <w:rStyle w:val="8"/>
          <w:rFonts w:hint="eastAsia" w:ascii="仿宋" w:hAnsi="仿宋" w:eastAsia="仿宋" w:cs="仿宋"/>
          <w:sz w:val="32"/>
          <w:szCs w:val="32"/>
          <w:lang w:eastAsia="zh-CN"/>
        </w:rPr>
        <w:t>万元，较上年预算安排</w:t>
      </w:r>
      <w:r>
        <w:rPr>
          <w:rStyle w:val="8"/>
          <w:rFonts w:hint="eastAsia" w:ascii="仿宋" w:hAnsi="仿宋" w:eastAsia="仿宋" w:cs="仿宋"/>
          <w:sz w:val="32"/>
          <w:szCs w:val="32"/>
          <w:lang w:val="en-US" w:eastAsia="zh-CN"/>
        </w:rPr>
        <w:t>增加251.87</w:t>
      </w:r>
      <w:r>
        <w:rPr>
          <w:rStyle w:val="8"/>
          <w:rFonts w:hint="eastAsia" w:ascii="仿宋" w:hAnsi="仿宋" w:eastAsia="仿宋" w:cs="仿宋"/>
          <w:sz w:val="32"/>
          <w:szCs w:val="32"/>
          <w:lang w:eastAsia="zh-CN"/>
        </w:rPr>
        <w:t>万元;科学技术支出</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lang w:eastAsia="zh-CN"/>
        </w:rPr>
        <w:t>万元，较上年预算安排增加</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lang w:eastAsia="zh-CN"/>
        </w:rPr>
        <w:t>万元;社会保障和就业支出</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lang w:eastAsia="zh-CN"/>
        </w:rPr>
        <w:t>万元，较上年预算安排</w:t>
      </w:r>
      <w:r>
        <w:rPr>
          <w:rStyle w:val="8"/>
          <w:rFonts w:hint="eastAsia" w:ascii="仿宋" w:hAnsi="仿宋" w:eastAsia="仿宋" w:cs="仿宋"/>
          <w:sz w:val="32"/>
          <w:szCs w:val="32"/>
          <w:lang w:val="en-US" w:eastAsia="zh-CN"/>
        </w:rPr>
        <w:t>增加0</w:t>
      </w:r>
      <w:r>
        <w:rPr>
          <w:rStyle w:val="8"/>
          <w:rFonts w:hint="eastAsia" w:ascii="仿宋" w:hAnsi="仿宋" w:eastAsia="仿宋" w:cs="仿宋"/>
          <w:sz w:val="32"/>
          <w:szCs w:val="32"/>
          <w:lang w:eastAsia="zh-CN"/>
        </w:rPr>
        <w:t>万元;卫生健康支出</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lang w:eastAsia="zh-CN"/>
        </w:rPr>
        <w:t>万元，较上年预算安排</w:t>
      </w:r>
      <w:r>
        <w:rPr>
          <w:rStyle w:val="8"/>
          <w:rFonts w:hint="eastAsia" w:ascii="仿宋" w:hAnsi="仿宋" w:eastAsia="仿宋" w:cs="仿宋"/>
          <w:sz w:val="32"/>
          <w:szCs w:val="32"/>
          <w:lang w:val="en-US" w:eastAsia="zh-CN"/>
        </w:rPr>
        <w:t>增加0</w:t>
      </w:r>
      <w:r>
        <w:rPr>
          <w:rStyle w:val="8"/>
          <w:rFonts w:hint="eastAsia" w:ascii="仿宋" w:hAnsi="仿宋" w:eastAsia="仿宋" w:cs="仿宋"/>
          <w:sz w:val="32"/>
          <w:szCs w:val="32"/>
          <w:lang w:eastAsia="zh-CN"/>
        </w:rPr>
        <w:t>万元;农林水支出</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lang w:eastAsia="zh-CN"/>
        </w:rPr>
        <w:t>万元，较上年预算安排增加</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lang w:eastAsia="zh-CN"/>
        </w:rPr>
        <w:t>万元;住房保障支出</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lang w:eastAsia="zh-CN"/>
        </w:rPr>
        <w:t>万元，较上年预算安排增加</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lang w:eastAsia="zh-CN"/>
        </w:rPr>
        <w:t>万元。</w:t>
      </w:r>
    </w:p>
    <w:p w14:paraId="71E80280">
      <w:pPr>
        <w:ind w:firstLine="640" w:firstLineChars="200"/>
        <w:rPr>
          <w:rStyle w:val="8"/>
          <w:rFonts w:hint="eastAsia" w:ascii="仿宋" w:hAnsi="仿宋" w:eastAsia="仿宋" w:cs="仿宋"/>
          <w:sz w:val="32"/>
          <w:szCs w:val="32"/>
          <w:lang w:eastAsia="zh-CN"/>
        </w:rPr>
      </w:pPr>
      <w:r>
        <w:rPr>
          <w:rStyle w:val="8"/>
          <w:rFonts w:hint="eastAsia" w:ascii="仿宋" w:hAnsi="仿宋" w:eastAsia="仿宋" w:cs="仿宋"/>
          <w:sz w:val="32"/>
          <w:szCs w:val="32"/>
          <w:lang w:eastAsia="zh-CN"/>
        </w:rPr>
        <w:t>按支出经济分类划分：工资福利支出</w:t>
      </w:r>
      <w:r>
        <w:rPr>
          <w:rStyle w:val="8"/>
          <w:rFonts w:hint="eastAsia" w:ascii="仿宋" w:hAnsi="仿宋" w:eastAsia="仿宋" w:cs="仿宋"/>
          <w:sz w:val="32"/>
          <w:szCs w:val="32"/>
          <w:lang w:val="en-US" w:eastAsia="zh-CN"/>
        </w:rPr>
        <w:t>344.74</w:t>
      </w:r>
      <w:r>
        <w:rPr>
          <w:rStyle w:val="8"/>
          <w:rFonts w:hint="eastAsia" w:ascii="仿宋" w:hAnsi="仿宋" w:eastAsia="仿宋" w:cs="仿宋"/>
          <w:sz w:val="32"/>
          <w:szCs w:val="32"/>
          <w:lang w:eastAsia="zh-CN"/>
        </w:rPr>
        <w:t>万元，较上年预算安排</w:t>
      </w:r>
      <w:r>
        <w:rPr>
          <w:rStyle w:val="8"/>
          <w:rFonts w:hint="eastAsia" w:ascii="仿宋" w:hAnsi="仿宋" w:eastAsia="仿宋" w:cs="仿宋"/>
          <w:sz w:val="32"/>
          <w:szCs w:val="32"/>
          <w:lang w:val="en-US" w:eastAsia="zh-CN"/>
        </w:rPr>
        <w:t>增加16.86</w:t>
      </w:r>
      <w:r>
        <w:rPr>
          <w:rStyle w:val="8"/>
          <w:rFonts w:hint="eastAsia" w:ascii="仿宋" w:hAnsi="仿宋" w:eastAsia="仿宋" w:cs="仿宋"/>
          <w:sz w:val="32"/>
          <w:szCs w:val="32"/>
          <w:lang w:eastAsia="zh-CN"/>
        </w:rPr>
        <w:t>万元;商品和服务支出</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lang w:eastAsia="zh-CN"/>
        </w:rPr>
        <w:t>万元，较上年预算安排增加</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lang w:eastAsia="zh-CN"/>
        </w:rPr>
        <w:t>万元;对个人和家庭的补助</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lang w:eastAsia="zh-CN"/>
        </w:rPr>
        <w:t>万元，较上年预算安排</w:t>
      </w:r>
      <w:r>
        <w:rPr>
          <w:rStyle w:val="8"/>
          <w:rFonts w:hint="eastAsia" w:ascii="仿宋" w:hAnsi="仿宋" w:eastAsia="仿宋" w:cs="仿宋"/>
          <w:sz w:val="32"/>
          <w:szCs w:val="32"/>
          <w:lang w:val="en-US" w:eastAsia="zh-CN"/>
        </w:rPr>
        <w:t>减少0</w:t>
      </w:r>
      <w:r>
        <w:rPr>
          <w:rStyle w:val="8"/>
          <w:rFonts w:hint="eastAsia" w:ascii="仿宋" w:hAnsi="仿宋" w:eastAsia="仿宋" w:cs="仿宋"/>
          <w:sz w:val="32"/>
          <w:szCs w:val="32"/>
          <w:lang w:eastAsia="zh-CN"/>
        </w:rPr>
        <w:t>万元;资本性支出</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lang w:eastAsia="zh-CN"/>
        </w:rPr>
        <w:t>万元，较上年预算安排增加</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lang w:eastAsia="zh-CN"/>
        </w:rPr>
        <w:t>万元;对企业补助</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lang w:eastAsia="zh-CN"/>
        </w:rPr>
        <w:t>万元，较上年预算安排增加</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lang w:eastAsia="zh-CN"/>
        </w:rPr>
        <w:t>万元。</w:t>
      </w:r>
    </w:p>
    <w:p w14:paraId="53A76FB4">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三</w:t>
      </w:r>
      <w:r>
        <w:rPr>
          <w:rStyle w:val="8"/>
          <w:rFonts w:hint="eastAsia" w:ascii="楷体" w:hAnsi="楷体" w:eastAsia="楷体" w:cs="楷体"/>
          <w:b/>
          <w:sz w:val="32"/>
          <w:szCs w:val="32"/>
        </w:rPr>
        <w:t>）财政拨款支出情况</w:t>
      </w:r>
    </w:p>
    <w:p w14:paraId="0E4CB2BD">
      <w:pPr>
        <w:ind w:firstLine="640" w:firstLineChars="200"/>
        <w:rPr>
          <w:rStyle w:val="8"/>
          <w:rFonts w:hint="eastAsia" w:ascii="仿宋" w:hAnsi="仿宋" w:eastAsia="仿宋" w:cs="仿宋"/>
          <w:sz w:val="32"/>
          <w:szCs w:val="32"/>
          <w:lang w:eastAsia="zh-CN"/>
        </w:rPr>
      </w:pPr>
      <w:r>
        <w:rPr>
          <w:rStyle w:val="8"/>
          <w:rFonts w:hint="eastAsia" w:ascii="仿宋" w:hAnsi="仿宋" w:eastAsia="仿宋" w:cs="仿宋"/>
          <w:sz w:val="32"/>
          <w:szCs w:val="32"/>
          <w:lang w:eastAsia="zh-CN"/>
        </w:rPr>
        <w:t>2025年赣州市南康区三益中学财政拨款支出预算总额为财政拨款支出预算总额</w:t>
      </w:r>
      <w:r>
        <w:rPr>
          <w:rStyle w:val="8"/>
          <w:rFonts w:hint="eastAsia" w:ascii="仿宋" w:hAnsi="仿宋" w:eastAsia="仿宋" w:cs="仿宋"/>
          <w:sz w:val="32"/>
          <w:szCs w:val="32"/>
          <w:lang w:val="en-US" w:eastAsia="zh-CN"/>
        </w:rPr>
        <w:t>345.03</w:t>
      </w:r>
      <w:r>
        <w:rPr>
          <w:rStyle w:val="8"/>
          <w:rFonts w:hint="eastAsia" w:ascii="仿宋" w:hAnsi="仿宋" w:eastAsia="仿宋" w:cs="仿宋"/>
          <w:sz w:val="32"/>
          <w:szCs w:val="32"/>
          <w:lang w:eastAsia="zh-CN"/>
        </w:rPr>
        <w:t>万元，较上年预算安排</w:t>
      </w:r>
      <w:r>
        <w:rPr>
          <w:rStyle w:val="8"/>
          <w:rFonts w:hint="eastAsia" w:ascii="仿宋" w:hAnsi="仿宋" w:eastAsia="仿宋" w:cs="仿宋"/>
          <w:sz w:val="32"/>
          <w:szCs w:val="32"/>
          <w:lang w:val="en-US" w:eastAsia="zh-CN"/>
        </w:rPr>
        <w:t>增加16.86</w:t>
      </w:r>
      <w:r>
        <w:rPr>
          <w:rStyle w:val="8"/>
          <w:rFonts w:hint="eastAsia" w:ascii="仿宋" w:hAnsi="仿宋" w:eastAsia="仿宋" w:cs="仿宋"/>
          <w:sz w:val="32"/>
          <w:szCs w:val="32"/>
          <w:lang w:eastAsia="zh-CN"/>
        </w:rPr>
        <w:t>万元，主要原因是</w:t>
      </w:r>
      <w:r>
        <w:rPr>
          <w:rStyle w:val="8"/>
          <w:rFonts w:hint="eastAsia" w:ascii="仿宋" w:hAnsi="仿宋" w:eastAsia="仿宋" w:cs="仿宋"/>
          <w:sz w:val="32"/>
          <w:szCs w:val="32"/>
          <w:lang w:val="en-US" w:eastAsia="zh-CN"/>
        </w:rPr>
        <w:t>教师编制数增加</w:t>
      </w:r>
      <w:r>
        <w:rPr>
          <w:rStyle w:val="8"/>
          <w:rFonts w:hint="eastAsia" w:ascii="仿宋" w:hAnsi="仿宋" w:eastAsia="仿宋" w:cs="仿宋"/>
          <w:sz w:val="32"/>
          <w:szCs w:val="32"/>
          <w:lang w:eastAsia="zh-CN"/>
        </w:rPr>
        <w:t>。</w:t>
      </w:r>
    </w:p>
    <w:p w14:paraId="37E921DB">
      <w:pPr>
        <w:ind w:firstLine="640" w:firstLineChars="200"/>
        <w:rPr>
          <w:rStyle w:val="8"/>
          <w:rFonts w:hint="eastAsia" w:ascii="仿宋" w:hAnsi="仿宋" w:eastAsia="仿宋" w:cs="仿宋"/>
          <w:sz w:val="32"/>
          <w:szCs w:val="32"/>
          <w:lang w:eastAsia="zh-CN"/>
        </w:rPr>
      </w:pPr>
      <w:r>
        <w:rPr>
          <w:rStyle w:val="8"/>
          <w:rFonts w:hint="eastAsia" w:ascii="仿宋" w:hAnsi="仿宋" w:eastAsia="仿宋" w:cs="仿宋"/>
          <w:sz w:val="32"/>
          <w:szCs w:val="32"/>
          <w:lang w:eastAsia="zh-CN"/>
        </w:rPr>
        <w:t>按支出功能科目划分：一般公共服务支出</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lang w:eastAsia="zh-CN"/>
        </w:rPr>
        <w:t>万元，教育支出</w:t>
      </w:r>
      <w:r>
        <w:rPr>
          <w:rStyle w:val="8"/>
          <w:rFonts w:hint="eastAsia" w:ascii="仿宋" w:hAnsi="仿宋" w:eastAsia="仿宋" w:cs="仿宋"/>
          <w:sz w:val="32"/>
          <w:szCs w:val="32"/>
          <w:lang w:val="en-US" w:eastAsia="zh-CN"/>
        </w:rPr>
        <w:t>345.03</w:t>
      </w:r>
      <w:r>
        <w:rPr>
          <w:rStyle w:val="8"/>
          <w:rFonts w:hint="eastAsia" w:ascii="仿宋" w:hAnsi="仿宋" w:eastAsia="仿宋" w:cs="仿宋"/>
          <w:sz w:val="32"/>
          <w:szCs w:val="32"/>
          <w:lang w:eastAsia="zh-CN"/>
        </w:rPr>
        <w:t>万元，社会保障和就业支出</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lang w:eastAsia="zh-CN"/>
        </w:rPr>
        <w:t>万元，卫生健康支出</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lang w:eastAsia="zh-CN"/>
        </w:rPr>
        <w:t>万元，住房保障支出</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lang w:eastAsia="zh-CN"/>
        </w:rPr>
        <w:t>万元。</w:t>
      </w:r>
    </w:p>
    <w:p w14:paraId="429803C4">
      <w:pPr>
        <w:keepNext w:val="0"/>
        <w:keepLines w:val="0"/>
        <w:pageBreakBefore w:val="0"/>
        <w:widowControl w:val="0"/>
        <w:kinsoku/>
        <w:wordWrap/>
        <w:overflowPunct/>
        <w:topLinePunct w:val="0"/>
        <w:autoSpaceDE/>
        <w:autoSpaceDN/>
        <w:bidi w:val="0"/>
        <w:spacing w:line="540" w:lineRule="exact"/>
        <w:ind w:firstLine="640" w:firstLineChars="200"/>
        <w:textAlignment w:val="auto"/>
        <w:rPr>
          <w:rStyle w:val="8"/>
          <w:rFonts w:hint="eastAsia" w:ascii="仿宋" w:hAnsi="仿宋" w:eastAsia="仿宋" w:cs="仿宋"/>
          <w:sz w:val="32"/>
          <w:szCs w:val="32"/>
          <w:lang w:eastAsia="zh-CN"/>
        </w:rPr>
      </w:pPr>
      <w:r>
        <w:rPr>
          <w:rStyle w:val="8"/>
          <w:rFonts w:hint="eastAsia" w:ascii="仿宋" w:hAnsi="仿宋" w:eastAsia="仿宋" w:cs="仿宋"/>
          <w:sz w:val="32"/>
          <w:szCs w:val="32"/>
          <w:lang w:eastAsia="zh-CN"/>
        </w:rPr>
        <w:t>按支出项目类别划分：基本支出</w:t>
      </w:r>
      <w:r>
        <w:rPr>
          <w:rStyle w:val="8"/>
          <w:rFonts w:hint="eastAsia" w:ascii="仿宋" w:hAnsi="仿宋" w:eastAsia="仿宋" w:cs="仿宋"/>
          <w:sz w:val="32"/>
          <w:szCs w:val="32"/>
          <w:lang w:val="en-US" w:eastAsia="zh-CN"/>
        </w:rPr>
        <w:t>344.74</w:t>
      </w:r>
      <w:r>
        <w:rPr>
          <w:rStyle w:val="8"/>
          <w:rFonts w:hint="eastAsia" w:ascii="仿宋" w:hAnsi="仿宋" w:eastAsia="仿宋" w:cs="仿宋"/>
          <w:sz w:val="32"/>
          <w:szCs w:val="32"/>
          <w:lang w:eastAsia="zh-CN"/>
        </w:rPr>
        <w:t>万元，较上年预算安排</w:t>
      </w:r>
      <w:r>
        <w:rPr>
          <w:rStyle w:val="8"/>
          <w:rFonts w:hint="eastAsia" w:ascii="仿宋" w:hAnsi="仿宋" w:eastAsia="仿宋" w:cs="仿宋"/>
          <w:sz w:val="32"/>
          <w:szCs w:val="32"/>
          <w:lang w:val="en-US" w:eastAsia="zh-CN"/>
        </w:rPr>
        <w:t>增加16.86</w:t>
      </w:r>
      <w:r>
        <w:rPr>
          <w:rStyle w:val="8"/>
          <w:rFonts w:hint="eastAsia" w:ascii="仿宋" w:hAnsi="仿宋" w:eastAsia="仿宋" w:cs="仿宋"/>
          <w:sz w:val="32"/>
          <w:szCs w:val="32"/>
          <w:lang w:eastAsia="zh-CN"/>
        </w:rPr>
        <w:t>万元，其中：工资福利支出</w:t>
      </w:r>
      <w:r>
        <w:rPr>
          <w:rStyle w:val="8"/>
          <w:rFonts w:hint="eastAsia" w:ascii="仿宋" w:hAnsi="仿宋" w:eastAsia="仿宋" w:cs="仿宋"/>
          <w:sz w:val="32"/>
          <w:szCs w:val="32"/>
          <w:lang w:val="en-US" w:eastAsia="zh-CN"/>
        </w:rPr>
        <w:t>344.74</w:t>
      </w:r>
      <w:r>
        <w:rPr>
          <w:rStyle w:val="8"/>
          <w:rFonts w:hint="eastAsia" w:ascii="仿宋" w:hAnsi="仿宋" w:eastAsia="仿宋" w:cs="仿宋"/>
          <w:sz w:val="32"/>
          <w:szCs w:val="32"/>
          <w:lang w:eastAsia="zh-CN"/>
        </w:rPr>
        <w:t>万元，商品和服务支出</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lang w:eastAsia="zh-CN"/>
        </w:rPr>
        <w:t>万元，对个人和家庭的补助</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lang w:eastAsia="zh-CN"/>
        </w:rPr>
        <w:t>万元，资本性支出</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lang w:eastAsia="zh-CN"/>
        </w:rPr>
        <w:t>万元。项目支出</w:t>
      </w:r>
      <w:r>
        <w:rPr>
          <w:rStyle w:val="8"/>
          <w:rFonts w:hint="eastAsia" w:ascii="仿宋" w:hAnsi="仿宋" w:eastAsia="仿宋" w:cs="仿宋"/>
          <w:sz w:val="32"/>
          <w:szCs w:val="32"/>
          <w:lang w:val="en-US" w:eastAsia="zh-CN"/>
        </w:rPr>
        <w:t>0.29</w:t>
      </w:r>
      <w:r>
        <w:rPr>
          <w:rStyle w:val="8"/>
          <w:rFonts w:hint="eastAsia" w:ascii="仿宋" w:hAnsi="仿宋" w:eastAsia="仿宋" w:cs="仿宋"/>
          <w:sz w:val="32"/>
          <w:szCs w:val="32"/>
          <w:lang w:eastAsia="zh-CN"/>
        </w:rPr>
        <w:t>万元，较上年预算安排</w:t>
      </w:r>
      <w:r>
        <w:rPr>
          <w:rStyle w:val="8"/>
          <w:rFonts w:hint="eastAsia" w:ascii="仿宋" w:hAnsi="仿宋" w:eastAsia="仿宋" w:cs="仿宋"/>
          <w:sz w:val="32"/>
          <w:szCs w:val="32"/>
          <w:lang w:val="en-US" w:eastAsia="zh-CN"/>
        </w:rPr>
        <w:t>增加0</w:t>
      </w:r>
      <w:r>
        <w:rPr>
          <w:rStyle w:val="8"/>
          <w:rFonts w:hint="eastAsia" w:ascii="仿宋" w:hAnsi="仿宋" w:eastAsia="仿宋" w:cs="仿宋"/>
          <w:sz w:val="32"/>
          <w:szCs w:val="32"/>
          <w:lang w:eastAsia="zh-CN"/>
        </w:rPr>
        <w:t>万元，其中：商品和服务支出</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lang w:eastAsia="zh-CN"/>
        </w:rPr>
        <w:t>万元，对个人和家庭的补助</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lang w:eastAsia="zh-CN"/>
        </w:rPr>
        <w:t>万元，资本性支出</w:t>
      </w:r>
      <w:r>
        <w:rPr>
          <w:rStyle w:val="8"/>
          <w:rFonts w:hint="eastAsia" w:ascii="仿宋" w:hAnsi="仿宋" w:eastAsia="仿宋" w:cs="仿宋"/>
          <w:sz w:val="32"/>
          <w:szCs w:val="32"/>
          <w:lang w:val="en-US" w:eastAsia="zh-CN"/>
        </w:rPr>
        <w:t>0</w:t>
      </w:r>
      <w:r>
        <w:rPr>
          <w:rStyle w:val="8"/>
          <w:rFonts w:hint="eastAsia" w:ascii="仿宋" w:hAnsi="仿宋" w:eastAsia="仿宋" w:cs="仿宋"/>
          <w:sz w:val="32"/>
          <w:szCs w:val="32"/>
          <w:lang w:eastAsia="zh-CN"/>
        </w:rPr>
        <w:t>万元</w:t>
      </w:r>
    </w:p>
    <w:p w14:paraId="44F45B90">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四</w:t>
      </w:r>
      <w:r>
        <w:rPr>
          <w:rStyle w:val="8"/>
          <w:rFonts w:hint="eastAsia" w:ascii="楷体" w:hAnsi="楷体" w:eastAsia="楷体" w:cs="楷体"/>
          <w:b/>
          <w:sz w:val="32"/>
          <w:szCs w:val="32"/>
        </w:rPr>
        <w:t>）政府性基金情况</w:t>
      </w:r>
    </w:p>
    <w:p w14:paraId="3BFB3D15">
      <w:pPr>
        <w:ind w:firstLine="640" w:firstLineChars="200"/>
        <w:rPr>
          <w:rFonts w:hint="eastAsia" w:ascii="仿宋" w:hAnsi="仿宋" w:eastAsia="仿宋" w:cs="仿宋"/>
          <w:kern w:val="0"/>
          <w:sz w:val="32"/>
          <w:szCs w:val="32"/>
          <w:lang w:eastAsia="zh-CN"/>
        </w:rPr>
      </w:pPr>
      <w:r>
        <w:rPr>
          <w:rStyle w:val="8"/>
          <w:rFonts w:hint="eastAsia" w:ascii="仿宋" w:hAnsi="仿宋" w:eastAsia="仿宋" w:cs="仿宋"/>
          <w:sz w:val="32"/>
          <w:szCs w:val="32"/>
          <w:lang w:eastAsia="zh-CN"/>
        </w:rPr>
        <w:t>202</w:t>
      </w:r>
      <w:r>
        <w:rPr>
          <w:rStyle w:val="8"/>
          <w:rFonts w:hint="eastAsia" w:ascii="仿宋" w:hAnsi="仿宋" w:eastAsia="仿宋" w:cs="仿宋"/>
          <w:sz w:val="32"/>
          <w:szCs w:val="32"/>
          <w:lang w:val="en-US" w:eastAsia="zh-CN"/>
        </w:rPr>
        <w:t>5</w:t>
      </w:r>
      <w:r>
        <w:rPr>
          <w:rStyle w:val="8"/>
          <w:rFonts w:hint="eastAsia" w:ascii="仿宋" w:hAnsi="仿宋" w:eastAsia="仿宋" w:cs="仿宋"/>
          <w:sz w:val="32"/>
          <w:szCs w:val="32"/>
        </w:rPr>
        <w:t>年</w:t>
      </w:r>
      <w:r>
        <w:rPr>
          <w:rStyle w:val="8"/>
          <w:rFonts w:hint="eastAsia" w:ascii="仿宋" w:hAnsi="仿宋" w:eastAsia="仿宋" w:cs="仿宋"/>
          <w:sz w:val="32"/>
          <w:szCs w:val="32"/>
          <w:lang w:eastAsia="zh-CN"/>
        </w:rPr>
        <w:fldChar w:fldCharType="begin"/>
      </w:r>
      <w:r>
        <w:rPr>
          <w:rStyle w:val="8"/>
          <w:rFonts w:hint="eastAsia" w:ascii="仿宋" w:hAnsi="仿宋" w:eastAsia="仿宋" w:cs="仿宋"/>
          <w:sz w:val="32"/>
          <w:szCs w:val="32"/>
          <w:lang w:eastAsia="zh-CN"/>
        </w:rPr>
        <w:instrText xml:space="preserve">MERGEFIELD ${page400644146.ds509943833_REP_JXJC_AGENCY_WZR_NAME}</w:instrText>
      </w:r>
      <w:r>
        <w:rPr>
          <w:rStyle w:val="8"/>
          <w:rFonts w:hint="eastAsia" w:ascii="仿宋" w:hAnsi="仿宋" w:eastAsia="仿宋" w:cs="仿宋"/>
          <w:sz w:val="32"/>
          <w:szCs w:val="32"/>
          <w:lang w:eastAsia="zh-CN"/>
        </w:rPr>
        <w:fldChar w:fldCharType="separate"/>
      </w:r>
      <w:r>
        <w:rPr>
          <w:rStyle w:val="8"/>
          <w:rFonts w:hint="eastAsia" w:ascii="仿宋" w:hAnsi="仿宋" w:eastAsia="仿宋" w:cs="仿宋"/>
          <w:sz w:val="32"/>
          <w:szCs w:val="32"/>
          <w:lang w:eastAsia="zh-CN"/>
        </w:rPr>
        <w:t>赣州市南康区</w:t>
      </w:r>
      <w:r>
        <w:rPr>
          <w:rStyle w:val="8"/>
          <w:rFonts w:hint="eastAsia" w:ascii="仿宋" w:hAnsi="仿宋" w:eastAsia="仿宋" w:cs="仿宋"/>
          <w:sz w:val="32"/>
          <w:szCs w:val="32"/>
          <w:lang w:val="en-US" w:eastAsia="zh-CN"/>
        </w:rPr>
        <w:t>三益中学</w:t>
      </w:r>
      <w:r>
        <w:rPr>
          <w:rStyle w:val="8"/>
          <w:rFonts w:hint="eastAsia" w:ascii="仿宋" w:hAnsi="仿宋" w:eastAsia="仿宋" w:cs="仿宋"/>
          <w:sz w:val="32"/>
          <w:szCs w:val="32"/>
          <w:lang w:eastAsia="zh-CN"/>
        </w:rPr>
        <w:fldChar w:fldCharType="end"/>
      </w:r>
      <w:r>
        <w:rPr>
          <w:rStyle w:val="8"/>
          <w:rFonts w:hint="eastAsia" w:ascii="仿宋" w:hAnsi="仿宋" w:eastAsia="仿宋" w:cs="仿宋"/>
          <w:sz w:val="32"/>
          <w:szCs w:val="32"/>
          <w:lang w:val="en-US" w:eastAsia="zh-CN"/>
        </w:rPr>
        <w:t>无</w:t>
      </w:r>
      <w:r>
        <w:rPr>
          <w:rStyle w:val="8"/>
          <w:rFonts w:hint="eastAsia" w:ascii="仿宋" w:hAnsi="仿宋" w:eastAsia="仿宋" w:cs="仿宋"/>
          <w:sz w:val="32"/>
          <w:szCs w:val="32"/>
          <w:lang w:eastAsia="zh-CN"/>
        </w:rPr>
        <w:t>政</w:t>
      </w:r>
      <w:r>
        <w:rPr>
          <w:rFonts w:hint="eastAsia" w:ascii="仿宋" w:hAnsi="仿宋" w:eastAsia="仿宋" w:cs="仿宋"/>
          <w:sz w:val="32"/>
          <w:szCs w:val="32"/>
        </w:rPr>
        <w:t>府性基金支出预算</w:t>
      </w:r>
      <w:r>
        <w:rPr>
          <w:rFonts w:hint="eastAsia" w:ascii="仿宋" w:hAnsi="仿宋" w:eastAsia="仿宋" w:cs="仿宋"/>
          <w:kern w:val="0"/>
          <w:sz w:val="32"/>
          <w:szCs w:val="32"/>
          <w:lang w:eastAsia="zh-CN"/>
        </w:rPr>
        <w:t>。</w:t>
      </w:r>
    </w:p>
    <w:p w14:paraId="0629CBF4">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（五）国有资本经营情况</w:t>
      </w:r>
    </w:p>
    <w:p w14:paraId="2C3FF2E8">
      <w:pPr>
        <w:ind w:firstLine="640" w:firstLineChars="200"/>
        <w:rPr>
          <w:rFonts w:hint="eastAsia" w:ascii="仿宋" w:hAnsi="仿宋" w:eastAsia="仿宋" w:cs="仿宋"/>
        </w:rPr>
      </w:pPr>
      <w:r>
        <w:rPr>
          <w:rStyle w:val="8"/>
          <w:rFonts w:hint="eastAsia" w:ascii="仿宋" w:hAnsi="仿宋" w:eastAsia="仿宋" w:cs="仿宋"/>
          <w:sz w:val="32"/>
          <w:szCs w:val="32"/>
          <w:lang w:eastAsia="zh-CN"/>
        </w:rPr>
        <w:t>202</w:t>
      </w:r>
      <w:r>
        <w:rPr>
          <w:rStyle w:val="8"/>
          <w:rFonts w:hint="eastAsia" w:ascii="仿宋" w:hAnsi="仿宋" w:eastAsia="仿宋" w:cs="仿宋"/>
          <w:sz w:val="32"/>
          <w:szCs w:val="32"/>
          <w:lang w:val="en-US" w:eastAsia="zh-CN"/>
        </w:rPr>
        <w:t>5</w:t>
      </w:r>
      <w:r>
        <w:rPr>
          <w:rStyle w:val="8"/>
          <w:rFonts w:hint="eastAsia" w:ascii="仿宋" w:hAnsi="仿宋" w:eastAsia="仿宋" w:cs="仿宋"/>
          <w:sz w:val="32"/>
          <w:szCs w:val="32"/>
        </w:rPr>
        <w:t>年</w:t>
      </w:r>
      <w:r>
        <w:rPr>
          <w:rStyle w:val="8"/>
          <w:rFonts w:hint="eastAsia" w:ascii="仿宋" w:hAnsi="仿宋" w:eastAsia="仿宋" w:cs="仿宋"/>
          <w:sz w:val="32"/>
          <w:szCs w:val="32"/>
          <w:lang w:eastAsia="zh-CN"/>
        </w:rPr>
        <w:fldChar w:fldCharType="begin"/>
      </w:r>
      <w:r>
        <w:rPr>
          <w:rStyle w:val="8"/>
          <w:rFonts w:hint="eastAsia" w:ascii="仿宋" w:hAnsi="仿宋" w:eastAsia="仿宋" w:cs="仿宋"/>
          <w:sz w:val="32"/>
          <w:szCs w:val="32"/>
          <w:lang w:eastAsia="zh-CN"/>
        </w:rPr>
        <w:instrText xml:space="preserve">MERGEFIELD ${page400644146.ds509943833_REP_JXJC_AGENCY_WZR_NAME}</w:instrText>
      </w:r>
      <w:r>
        <w:rPr>
          <w:rStyle w:val="8"/>
          <w:rFonts w:hint="eastAsia" w:ascii="仿宋" w:hAnsi="仿宋" w:eastAsia="仿宋" w:cs="仿宋"/>
          <w:sz w:val="32"/>
          <w:szCs w:val="32"/>
          <w:lang w:eastAsia="zh-CN"/>
        </w:rPr>
        <w:fldChar w:fldCharType="separate"/>
      </w:r>
      <w:r>
        <w:rPr>
          <w:rStyle w:val="8"/>
          <w:rFonts w:hint="eastAsia" w:ascii="仿宋" w:hAnsi="仿宋" w:eastAsia="仿宋" w:cs="仿宋"/>
          <w:sz w:val="32"/>
          <w:szCs w:val="32"/>
          <w:lang w:eastAsia="zh-CN"/>
        </w:rPr>
        <w:t>赣州市南康区</w:t>
      </w:r>
      <w:r>
        <w:rPr>
          <w:rStyle w:val="8"/>
          <w:rFonts w:hint="eastAsia" w:ascii="仿宋" w:hAnsi="仿宋" w:eastAsia="仿宋" w:cs="仿宋"/>
          <w:sz w:val="32"/>
          <w:szCs w:val="32"/>
          <w:lang w:val="en-US" w:eastAsia="zh-CN"/>
        </w:rPr>
        <w:t>三益中学</w:t>
      </w:r>
      <w:r>
        <w:rPr>
          <w:rStyle w:val="8"/>
          <w:rFonts w:hint="eastAsia" w:ascii="仿宋" w:hAnsi="仿宋" w:eastAsia="仿宋" w:cs="仿宋"/>
          <w:sz w:val="32"/>
          <w:szCs w:val="32"/>
          <w:lang w:eastAsia="zh-CN"/>
        </w:rPr>
        <w:fldChar w:fldCharType="end"/>
      </w:r>
      <w:r>
        <w:rPr>
          <w:rStyle w:val="8"/>
          <w:rFonts w:hint="eastAsia" w:ascii="仿宋" w:hAnsi="仿宋" w:eastAsia="仿宋" w:cs="仿宋"/>
          <w:sz w:val="32"/>
          <w:szCs w:val="32"/>
          <w:lang w:val="en-US" w:eastAsia="zh-CN"/>
        </w:rPr>
        <w:t>无</w:t>
      </w:r>
      <w:r>
        <w:rPr>
          <w:rStyle w:val="8"/>
          <w:rFonts w:hint="eastAsia" w:ascii="仿宋" w:hAnsi="仿宋" w:eastAsia="仿宋" w:cs="仿宋"/>
          <w:sz w:val="32"/>
          <w:szCs w:val="32"/>
          <w:lang w:eastAsia="zh-CN"/>
        </w:rPr>
        <w:t>国</w:t>
      </w:r>
      <w:r>
        <w:rPr>
          <w:rStyle w:val="8"/>
          <w:rFonts w:hint="eastAsia" w:ascii="仿宋" w:hAnsi="仿宋" w:eastAsia="仿宋" w:cs="仿宋"/>
          <w:sz w:val="32"/>
          <w:szCs w:val="32"/>
        </w:rPr>
        <w:t>有资本经营支出预算</w:t>
      </w:r>
      <w:r>
        <w:rPr>
          <w:rFonts w:hint="eastAsia" w:ascii="仿宋" w:hAnsi="仿宋" w:eastAsia="仿宋" w:cs="仿宋"/>
          <w:kern w:val="0"/>
          <w:sz w:val="32"/>
          <w:szCs w:val="32"/>
          <w:lang w:eastAsia="zh-CN"/>
        </w:rPr>
        <w:t>。</w:t>
      </w:r>
      <w:r>
        <w:rPr>
          <w:rFonts w:hint="eastAsia" w:ascii="仿宋" w:hAnsi="仿宋" w:eastAsia="仿宋" w:cs="仿宋"/>
          <w:sz w:val="32"/>
          <w:szCs w:val="32"/>
        </w:rPr>
        <w:fldChar w:fldCharType="begin"/>
      </w:r>
      <w:r>
        <w:rPr>
          <w:rStyle w:val="8"/>
          <w:rFonts w:hint="eastAsia" w:ascii="仿宋" w:hAnsi="仿宋" w:eastAsia="仿宋" w:cs="仿宋"/>
          <w:sz w:val="32"/>
          <w:szCs w:val="32"/>
        </w:rPr>
        <w:instrText xml:space="preserve">MERGEFIELD ${page400644146.ds215660413_REP_BGT_T_HC1100002019_DXQ02_S_AMTGYZBJYYSZJ}</w:instrText>
      </w:r>
      <w:r>
        <w:rPr>
          <w:rFonts w:hint="eastAsia" w:ascii="仿宋" w:hAnsi="仿宋" w:eastAsia="仿宋" w:cs="仿宋"/>
          <w:sz w:val="32"/>
          <w:szCs w:val="32"/>
        </w:rPr>
        <w:fldChar w:fldCharType="separate"/>
      </w:r>
      <w:r>
        <w:rPr>
          <w:rFonts w:hint="eastAsia" w:ascii="仿宋" w:hAnsi="仿宋" w:eastAsia="仿宋" w:cs="仿宋"/>
        </w:rPr>
        <w:fldChar w:fldCharType="end"/>
      </w:r>
    </w:p>
    <w:p w14:paraId="3BA74FC1">
      <w:pPr>
        <w:numPr>
          <w:ilvl w:val="0"/>
          <w:numId w:val="1"/>
        </w:numPr>
        <w:ind w:firstLine="643" w:firstLineChars="200"/>
        <w:rPr>
          <w:rStyle w:val="8"/>
          <w:rFonts w:hint="eastAsia" w:ascii="楷体" w:hAnsi="楷体" w:eastAsia="楷体" w:cs="楷体"/>
          <w:b/>
          <w:sz w:val="32"/>
          <w:szCs w:val="32"/>
        </w:rPr>
      </w:pPr>
      <w:r>
        <w:rPr>
          <w:rStyle w:val="8"/>
          <w:rFonts w:hint="eastAsia" w:ascii="楷体" w:hAnsi="楷体" w:eastAsia="楷体" w:cs="楷体"/>
          <w:b/>
          <w:sz w:val="32"/>
          <w:szCs w:val="32"/>
        </w:rPr>
        <w:t>机关运行经费等重要事项的说明</w:t>
      </w:r>
    </w:p>
    <w:p w14:paraId="7968D24A">
      <w:pPr>
        <w:numPr>
          <w:ilvl w:val="0"/>
          <w:numId w:val="0"/>
        </w:numPr>
        <w:ind w:firstLine="640" w:firstLineChars="200"/>
        <w:rPr>
          <w:rFonts w:hint="eastAsia" w:ascii="仿宋" w:hAnsi="仿宋" w:eastAsia="仿宋" w:cs="仿宋"/>
          <w:kern w:val="2"/>
          <w:sz w:val="32"/>
          <w:szCs w:val="30"/>
          <w:lang w:eastAsia="zh-CN"/>
        </w:rPr>
      </w:pPr>
      <w:r>
        <w:rPr>
          <w:rStyle w:val="8"/>
          <w:rFonts w:hint="eastAsia" w:ascii="仿宋" w:hAnsi="仿宋" w:eastAsia="仿宋" w:cs="仿宋"/>
          <w:sz w:val="32"/>
          <w:szCs w:val="32"/>
          <w:lang w:val="en-US" w:eastAsia="zh-CN"/>
        </w:rPr>
        <w:t>2025年赣州市南康区三益中学</w:t>
      </w:r>
      <w:r>
        <w:rPr>
          <w:rStyle w:val="8"/>
          <w:rFonts w:hint="eastAsia" w:ascii="仿宋" w:hAnsi="仿宋" w:eastAsia="仿宋" w:cs="仿宋"/>
          <w:sz w:val="32"/>
          <w:szCs w:val="32"/>
          <w:lang w:eastAsia="zh-CN"/>
        </w:rPr>
        <w:t>没有使用国有资本经营预算拨款安排的支出。</w:t>
      </w:r>
    </w:p>
    <w:p w14:paraId="1BEFCD49">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七</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政府采购情况</w:t>
      </w:r>
    </w:p>
    <w:p w14:paraId="74D6881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2025年赣州市南康区龙回镇三益片中心小学政府采购总额20万元，其中: 政府采购货物预算10万元，政府采购工程预算0万元，政府采购服务预算10万元。</w:t>
      </w:r>
    </w:p>
    <w:p w14:paraId="19EBADD6">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八</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国有资产占有使用情况</w:t>
      </w:r>
    </w:p>
    <w:p w14:paraId="3F4705DB">
      <w:pPr>
        <w:ind w:firstLine="642"/>
        <w:rPr>
          <w:rFonts w:hint="eastAsia" w:ascii="仿宋" w:hAnsi="仿宋" w:eastAsia="仿宋" w:cs="仿宋"/>
          <w:b/>
          <w:sz w:val="20"/>
        </w:rPr>
      </w:pPr>
      <w:r>
        <w:rPr>
          <w:rFonts w:hint="eastAsia" w:ascii="仿宋" w:hAnsi="仿宋" w:eastAsia="仿宋" w:cs="仿宋"/>
          <w:color w:val="auto"/>
          <w:sz w:val="32"/>
          <w:szCs w:val="32"/>
        </w:rPr>
        <w:t>截至202</w:t>
      </w:r>
      <w:r>
        <w:rPr>
          <w:rFonts w:hint="eastAsia" w:ascii="仿宋" w:hAnsi="仿宋" w:eastAsia="仿宋" w:cs="仿宋"/>
          <w:color w:val="auto"/>
          <w:sz w:val="32"/>
          <w:szCs w:val="32"/>
          <w:lang w:val="en-US" w:eastAsia="zh-CN"/>
        </w:rPr>
        <w:t>4年底</w:t>
      </w:r>
      <w:r>
        <w:rPr>
          <w:rFonts w:hint="eastAsia" w:ascii="仿宋" w:hAnsi="仿宋" w:eastAsia="仿宋" w:cs="仿宋"/>
          <w:color w:val="auto"/>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MERGEFIELD ${page400644146.ds532982397_REP_JX_BAS_AGENCY_INFO_ZYFRS_S_CLSYS}</w:instrText>
      </w:r>
      <w:r>
        <w:rPr>
          <w:rFonts w:hint="eastAsia" w:ascii="仿宋" w:hAnsi="仿宋" w:eastAsia="仿宋" w:cs="仿宋"/>
          <w:sz w:val="32"/>
          <w:szCs w:val="32"/>
        </w:rPr>
        <w:fldChar w:fldCharType="separate"/>
      </w:r>
      <w:r>
        <w:rPr>
          <w:rFonts w:hint="eastAsia" w:ascii="仿宋" w:hAnsi="仿宋" w:eastAsia="仿宋" w:cs="仿宋"/>
          <w:sz w:val="32"/>
          <w:szCs w:val="32"/>
        </w:rPr>
        <w:t>部门共有车辆</w:t>
      </w:r>
      <w:r>
        <w:rPr>
          <w:rFonts w:hint="eastAsia" w:ascii="仿宋" w:hAnsi="仿宋" w:eastAsia="仿宋" w:cs="仿宋"/>
          <w:kern w:val="0"/>
          <w:sz w:val="32"/>
          <w:szCs w:val="32"/>
          <w:lang w:val="en-US" w:eastAsia="zh-CN"/>
        </w:rPr>
        <w:t>0</w:t>
      </w:r>
      <w:r>
        <w:rPr>
          <w:rFonts w:hint="eastAsia" w:ascii="仿宋" w:hAnsi="仿宋" w:eastAsia="仿宋" w:cs="仿宋"/>
          <w:sz w:val="32"/>
          <w:szCs w:val="32"/>
        </w:rPr>
        <w:t>辆,其中：一般公务用车实有数</w:t>
      </w:r>
      <w:r>
        <w:rPr>
          <w:rFonts w:hint="eastAsia" w:ascii="仿宋" w:hAnsi="仿宋" w:eastAsia="仿宋" w:cs="仿宋"/>
          <w:kern w:val="0"/>
          <w:sz w:val="32"/>
          <w:szCs w:val="32"/>
          <w:lang w:val="en-US" w:eastAsia="zh-CN"/>
        </w:rPr>
        <w:t>0</w:t>
      </w:r>
      <w:r>
        <w:rPr>
          <w:rFonts w:hint="eastAsia" w:ascii="仿宋" w:hAnsi="仿宋" w:eastAsia="仿宋" w:cs="仿宋"/>
          <w:sz w:val="32"/>
          <w:szCs w:val="32"/>
        </w:rPr>
        <w:t>辆,执法执勤用车实有数</w:t>
      </w:r>
      <w:r>
        <w:rPr>
          <w:rFonts w:hint="eastAsia" w:ascii="仿宋" w:hAnsi="仿宋" w:eastAsia="仿宋" w:cs="仿宋"/>
          <w:kern w:val="0"/>
          <w:sz w:val="32"/>
          <w:szCs w:val="32"/>
          <w:lang w:val="en-US" w:eastAsia="zh-CN"/>
        </w:rPr>
        <w:t>0</w:t>
      </w:r>
      <w:r>
        <w:rPr>
          <w:rFonts w:hint="eastAsia" w:ascii="仿宋" w:hAnsi="仿宋" w:eastAsia="仿宋" w:cs="仿宋"/>
          <w:sz w:val="32"/>
          <w:szCs w:val="32"/>
        </w:rPr>
        <w:t>辆。</w:t>
      </w:r>
      <w:r>
        <w:rPr>
          <w:rFonts w:hint="eastAsia" w:ascii="仿宋" w:hAnsi="仿宋" w:eastAsia="仿宋" w:cs="仿宋"/>
        </w:rPr>
        <w:fldChar w:fldCharType="end"/>
      </w:r>
    </w:p>
    <w:p w14:paraId="0665D7BE">
      <w:pPr>
        <w:ind w:firstLine="642"/>
        <w:rPr>
          <w:rFonts w:hint="eastAsia" w:ascii="仿宋" w:hAnsi="仿宋" w:eastAsia="仿宋" w:cs="仿宋"/>
          <w:sz w:val="32"/>
          <w:szCs w:val="30"/>
          <w:lang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年部门预算安排购置车辆</w:t>
      </w:r>
      <w:r>
        <w:rPr>
          <w:rFonts w:hint="eastAsia" w:ascii="仿宋" w:hAnsi="仿宋" w:eastAsia="仿宋" w:cs="仿宋"/>
          <w:sz w:val="32"/>
          <w:szCs w:val="30"/>
          <w:u w:val="none"/>
          <w:lang w:val="en-US" w:eastAsia="zh-CN"/>
        </w:rPr>
        <w:t>0</w:t>
      </w:r>
      <w:r>
        <w:rPr>
          <w:rFonts w:hint="eastAsia" w:ascii="仿宋" w:hAnsi="仿宋" w:eastAsia="仿宋" w:cs="仿宋"/>
          <w:sz w:val="32"/>
          <w:szCs w:val="32"/>
        </w:rPr>
        <w:t>辆，</w:t>
      </w:r>
      <w:r>
        <w:rPr>
          <w:rFonts w:hint="eastAsia" w:ascii="仿宋" w:hAnsi="仿宋" w:eastAsia="仿宋" w:cs="仿宋"/>
          <w:sz w:val="32"/>
          <w:szCs w:val="32"/>
          <w:lang w:val="en-US" w:eastAsia="zh-CN"/>
        </w:rPr>
        <w:t>未</w:t>
      </w:r>
      <w:r>
        <w:rPr>
          <w:rFonts w:hint="eastAsia" w:ascii="仿宋" w:hAnsi="仿宋" w:eastAsia="仿宋" w:cs="仿宋"/>
          <w:sz w:val="32"/>
          <w:szCs w:val="32"/>
        </w:rPr>
        <w:t>安排购置单位价值200万元以上大型设备</w:t>
      </w:r>
      <w:r>
        <w:rPr>
          <w:rFonts w:hint="eastAsia" w:ascii="仿宋" w:hAnsi="仿宋" w:eastAsia="仿宋" w:cs="仿宋"/>
          <w:sz w:val="32"/>
          <w:szCs w:val="32"/>
          <w:lang w:eastAsia="zh-CN"/>
        </w:rPr>
        <w:t>。</w:t>
      </w:r>
    </w:p>
    <w:p w14:paraId="0DF00C77">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（九）</w:t>
      </w:r>
      <w:r>
        <w:rPr>
          <w:rFonts w:hint="eastAsia" w:ascii="楷体" w:hAnsi="楷体" w:eastAsia="楷体" w:cs="楷体"/>
          <w:b/>
          <w:color w:val="auto"/>
          <w:sz w:val="32"/>
          <w:szCs w:val="32"/>
        </w:rPr>
        <w:t>生均公用经费</w:t>
      </w:r>
      <w:r>
        <w:rPr>
          <w:rStyle w:val="8"/>
          <w:rFonts w:hint="eastAsia" w:ascii="楷体" w:hAnsi="楷体" w:eastAsia="楷体" w:cs="楷体"/>
          <w:b/>
          <w:sz w:val="32"/>
          <w:szCs w:val="32"/>
        </w:rPr>
        <w:t>项目情况说明</w:t>
      </w:r>
    </w:p>
    <w:p w14:paraId="0A64D86F">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0"/>
        </w:rPr>
        <w:t>1.</w:t>
      </w:r>
      <w:r>
        <w:rPr>
          <w:rFonts w:hint="eastAsia" w:ascii="仿宋" w:hAnsi="仿宋" w:eastAsia="仿宋" w:cs="仿宋"/>
          <w:color w:val="auto"/>
          <w:kern w:val="2"/>
          <w:sz w:val="32"/>
          <w:szCs w:val="30"/>
          <w:lang w:val="en-US" w:eastAsia="zh-CN"/>
        </w:rPr>
        <w:t>生均公用经费</w:t>
      </w:r>
      <w:r>
        <w:rPr>
          <w:rFonts w:hint="eastAsia" w:ascii="仿宋" w:hAnsi="仿宋" w:eastAsia="仿宋" w:cs="仿宋"/>
          <w:color w:val="auto"/>
          <w:kern w:val="2"/>
          <w:sz w:val="32"/>
          <w:szCs w:val="30"/>
        </w:rPr>
        <w:t>项目</w:t>
      </w:r>
    </w:p>
    <w:p w14:paraId="00DD3D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（1）项目概述</w:t>
      </w:r>
    </w:p>
    <w:p w14:paraId="5A9958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2025年生均公用经费项目为保证学校本年度正常运转的专项经费,用于学校的日常支出。</w:t>
      </w:r>
    </w:p>
    <w:p w14:paraId="1251BB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（2）立项依据</w:t>
      </w:r>
    </w:p>
    <w:p w14:paraId="3C4CFF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义务教育保障机制和生均公用经费文件</w:t>
      </w:r>
    </w:p>
    <w:p w14:paraId="014729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（3）实施主体</w:t>
      </w:r>
    </w:p>
    <w:p w14:paraId="6DE91B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本单位。</w:t>
      </w:r>
    </w:p>
    <w:p w14:paraId="31E52A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（4）实施方案</w:t>
      </w:r>
    </w:p>
    <w:p w14:paraId="7DA2D4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根据生均公用经费使用的制度,结合实际,制订武阳中学生均公用经费使用的方案。</w:t>
      </w:r>
    </w:p>
    <w:p w14:paraId="661495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（5）实施周期</w:t>
      </w:r>
    </w:p>
    <w:p w14:paraId="5EAE73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2025年度</w:t>
      </w:r>
    </w:p>
    <w:p w14:paraId="607883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（6）年度预算安排</w:t>
      </w:r>
    </w:p>
    <w:p w14:paraId="2F099E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预算安排于办公费、印刷费、水费、电费、电费、物业管理费、差旅费、维修费、租赁费、会议费、培训费、公务接待费、专用材料费、劳务费、委托业务费、其他交通费的支出</w:t>
      </w:r>
    </w:p>
    <w:p w14:paraId="5BAB90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449" w:rightChars="214"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（7）绩效目标和指标</w:t>
      </w:r>
    </w:p>
    <w:p w14:paraId="0CC6574B">
      <w:pPr>
        <w:ind w:firstLine="1616" w:firstLineChars="505"/>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数量指标：用于全体师生教学、办公、其它等</w:t>
      </w:r>
    </w:p>
    <w:p w14:paraId="366F944C">
      <w:pPr>
        <w:ind w:firstLine="64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质量指标：按时保质保量完成。</w:t>
      </w:r>
    </w:p>
    <w:p w14:paraId="4250423F">
      <w:pPr>
        <w:ind w:firstLine="64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实效指标：年度预算按照进度执行。</w:t>
      </w:r>
    </w:p>
    <w:p w14:paraId="1AD3E60B">
      <w:pPr>
        <w:ind w:firstLine="64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成本指标：确保学校正常运转。</w:t>
      </w:r>
    </w:p>
    <w:p w14:paraId="783CD13C">
      <w:pPr>
        <w:ind w:firstLine="64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社会效益指标：确保教学质量和效果。</w:t>
      </w:r>
    </w:p>
    <w:p w14:paraId="73250AB1">
      <w:pPr>
        <w:ind w:firstLine="64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可持续影响指标：整个执行持续有效。</w:t>
      </w:r>
    </w:p>
    <w:p w14:paraId="7C5DC506">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满意度指标：家长和学校满意度≧95%</w:t>
      </w:r>
    </w:p>
    <w:p w14:paraId="6DC6B208">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20402551">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2025年赣州市南康区三益中学"三公"经费一般公共预算安排0.3万元，较少年增加0万元，其中：</w:t>
      </w:r>
    </w:p>
    <w:p w14:paraId="1C02E826">
      <w:pPr>
        <w:pStyle w:val="7"/>
        <w:spacing w:line="520" w:lineRule="exact"/>
        <w:ind w:firstLine="640" w:firstLineChars="200"/>
        <w:jc w:val="left"/>
        <w:rPr>
          <w:rFonts w:ascii="仿宋" w:hAnsi="仿宋" w:eastAsia="仿宋" w:cs="仿宋"/>
          <w:color w:val="auto"/>
          <w:kern w:val="2"/>
          <w:sz w:val="32"/>
          <w:szCs w:val="30"/>
        </w:rPr>
      </w:pPr>
      <w:r>
        <w:rPr>
          <w:rFonts w:hint="eastAsia" w:ascii="仿宋" w:hAnsi="仿宋" w:eastAsia="仿宋" w:cs="仿宋"/>
          <w:kern w:val="2"/>
          <w:sz w:val="32"/>
          <w:szCs w:val="30"/>
          <w:lang w:val="en-US" w:eastAsia="zh-CN"/>
        </w:rPr>
        <w:t>因公出国0万元，比上年增加0万元，主要原因是：</w:t>
      </w:r>
      <w:r>
        <w:rPr>
          <w:rFonts w:hint="eastAsia" w:ascii="仿宋" w:hAnsi="仿宋" w:eastAsia="仿宋" w:cs="仿宋"/>
          <w:bCs/>
          <w:color w:val="auto"/>
          <w:sz w:val="32"/>
          <w:szCs w:val="32"/>
        </w:rPr>
        <w:t>2024年</w:t>
      </w:r>
      <w:r>
        <w:rPr>
          <w:rFonts w:hint="eastAsia" w:ascii="仿宋_GB2312" w:hAnsi="仿宋_GB2312" w:eastAsia="仿宋_GB2312" w:cs="仿宋_GB2312"/>
          <w:color w:val="auto"/>
          <w:sz w:val="32"/>
          <w:szCs w:val="32"/>
        </w:rPr>
        <w:t>我单位暂无计划因公出国（境）</w:t>
      </w:r>
      <w:r>
        <w:rPr>
          <w:rFonts w:hint="eastAsia" w:ascii="仿宋" w:hAnsi="仿宋" w:eastAsia="仿宋" w:cs="仿宋"/>
          <w:color w:val="auto"/>
          <w:kern w:val="2"/>
          <w:sz w:val="32"/>
          <w:szCs w:val="30"/>
        </w:rPr>
        <w:t>。</w:t>
      </w:r>
    </w:p>
    <w:p w14:paraId="36BC7A89">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rPr>
      </w:pPr>
      <w:r>
        <w:rPr>
          <w:rFonts w:hint="eastAsia" w:ascii="仿宋" w:hAnsi="仿宋" w:eastAsia="仿宋" w:cs="仿宋"/>
          <w:color w:val="auto"/>
          <w:kern w:val="2"/>
          <w:sz w:val="32"/>
          <w:szCs w:val="30"/>
          <w:lang w:val="en-US" w:eastAsia="zh-CN"/>
        </w:rPr>
        <w:t>公务接待0.3万元，比上年增加0万元，主要原因是：严格执行</w:t>
      </w:r>
      <w:r>
        <w:rPr>
          <w:rFonts w:hint="eastAsia" w:ascii="仿宋" w:hAnsi="仿宋" w:eastAsia="仿宋" w:cs="仿宋"/>
          <w:bCs/>
          <w:color w:val="auto"/>
          <w:sz w:val="32"/>
          <w:szCs w:val="32"/>
        </w:rPr>
        <w:t>公务接待</w:t>
      </w:r>
      <w:r>
        <w:rPr>
          <w:rFonts w:hint="eastAsia" w:ascii="仿宋" w:hAnsi="仿宋" w:eastAsia="仿宋" w:cs="仿宋"/>
          <w:bCs/>
          <w:color w:val="auto"/>
          <w:sz w:val="32"/>
          <w:szCs w:val="32"/>
          <w:lang w:val="en-US" w:eastAsia="zh-CN"/>
        </w:rPr>
        <w:t>制度</w:t>
      </w:r>
      <w:r>
        <w:rPr>
          <w:rFonts w:hint="eastAsia" w:ascii="仿宋" w:hAnsi="仿宋" w:eastAsia="仿宋" w:cs="仿宋"/>
          <w:bCs/>
          <w:color w:val="auto"/>
          <w:sz w:val="32"/>
          <w:szCs w:val="32"/>
        </w:rPr>
        <w:t>，</w:t>
      </w:r>
      <w:r>
        <w:rPr>
          <w:rFonts w:hint="eastAsia" w:ascii="仿宋" w:hAnsi="仿宋" w:eastAsia="仿宋" w:cs="仿宋"/>
          <w:bCs/>
          <w:color w:val="auto"/>
          <w:sz w:val="32"/>
          <w:szCs w:val="32"/>
          <w:lang w:val="en-US" w:eastAsia="zh-CN"/>
        </w:rPr>
        <w:t>勤俭节约</w:t>
      </w:r>
      <w:r>
        <w:rPr>
          <w:rFonts w:hint="eastAsia" w:ascii="仿宋" w:hAnsi="仿宋" w:eastAsia="仿宋" w:cs="仿宋"/>
          <w:color w:val="auto"/>
          <w:kern w:val="2"/>
          <w:sz w:val="32"/>
          <w:szCs w:val="30"/>
        </w:rPr>
        <w:t>。</w:t>
      </w:r>
    </w:p>
    <w:p w14:paraId="1D2A6BFA">
      <w:pPr>
        <w:pStyle w:val="7"/>
        <w:spacing w:line="520" w:lineRule="exact"/>
        <w:ind w:firstLine="640" w:firstLineChars="200"/>
        <w:jc w:val="left"/>
        <w:rPr>
          <w:rFonts w:ascii="仿宋" w:hAnsi="仿宋" w:eastAsia="仿宋" w:cs="仿宋"/>
          <w:color w:val="auto"/>
          <w:kern w:val="2"/>
          <w:sz w:val="32"/>
          <w:szCs w:val="30"/>
        </w:rPr>
      </w:pPr>
      <w:r>
        <w:rPr>
          <w:rFonts w:hint="eastAsia" w:ascii="仿宋" w:hAnsi="仿宋" w:eastAsia="仿宋" w:cs="仿宋"/>
          <w:color w:val="auto"/>
          <w:kern w:val="2"/>
          <w:sz w:val="32"/>
          <w:szCs w:val="30"/>
          <w:lang w:val="en-US" w:eastAsia="zh-CN"/>
        </w:rPr>
        <w:t>公务用车运行0万元，比上年增加0万元，主要原因是：</w:t>
      </w:r>
      <w:r>
        <w:rPr>
          <w:rFonts w:hint="eastAsia" w:ascii="仿宋_GB2312" w:hAnsi="仿宋_GB2312" w:eastAsia="仿宋_GB2312"/>
          <w:color w:val="auto"/>
          <w:sz w:val="32"/>
          <w:szCs w:val="32"/>
        </w:rPr>
        <w:t>2024年我单位暂无公务车辆</w:t>
      </w:r>
      <w:r>
        <w:rPr>
          <w:rFonts w:hint="eastAsia" w:ascii="仿宋" w:hAnsi="仿宋" w:eastAsia="仿宋" w:cs="仿宋"/>
          <w:color w:val="auto"/>
          <w:kern w:val="2"/>
          <w:sz w:val="32"/>
          <w:szCs w:val="30"/>
        </w:rPr>
        <w:t>。</w:t>
      </w:r>
    </w:p>
    <w:p w14:paraId="3F7D2556">
      <w:pPr>
        <w:pStyle w:val="7"/>
        <w:spacing w:line="520" w:lineRule="exact"/>
        <w:ind w:firstLine="640" w:firstLineChars="200"/>
        <w:jc w:val="left"/>
        <w:rPr>
          <w:rFonts w:ascii="仿宋" w:hAnsi="仿宋" w:eastAsia="仿宋" w:cs="仿宋"/>
          <w:color w:val="auto"/>
          <w:kern w:val="2"/>
          <w:sz w:val="32"/>
          <w:szCs w:val="30"/>
        </w:rPr>
      </w:pPr>
      <w:r>
        <w:rPr>
          <w:rFonts w:hint="eastAsia" w:ascii="仿宋" w:hAnsi="仿宋" w:eastAsia="仿宋" w:cs="仿宋"/>
          <w:color w:val="auto"/>
          <w:kern w:val="2"/>
          <w:sz w:val="32"/>
          <w:szCs w:val="30"/>
          <w:lang w:val="en-US" w:eastAsia="zh-CN"/>
        </w:rPr>
        <w:t>公务用车购置0万元，比上年增加0万元，主要原因是：</w:t>
      </w:r>
      <w:r>
        <w:rPr>
          <w:rFonts w:hint="eastAsia" w:ascii="仿宋_GB2312" w:hAnsi="仿宋_GB2312" w:eastAsia="仿宋_GB2312"/>
          <w:color w:val="auto"/>
          <w:sz w:val="32"/>
          <w:szCs w:val="32"/>
        </w:rPr>
        <w:t>2024年我单位暂无计划购置公务车辆</w:t>
      </w:r>
      <w:r>
        <w:rPr>
          <w:rFonts w:hint="eastAsia" w:ascii="仿宋" w:hAnsi="仿宋" w:eastAsia="仿宋" w:cs="仿宋"/>
          <w:color w:val="auto"/>
          <w:kern w:val="2"/>
          <w:sz w:val="32"/>
          <w:szCs w:val="30"/>
        </w:rPr>
        <w:t>。</w:t>
      </w:r>
    </w:p>
    <w:p w14:paraId="05C1DDDB">
      <w:pPr>
        <w:pStyle w:val="7"/>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428E4D2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11B5DFD6">
      <w:pPr>
        <w:keepNext w:val="0"/>
        <w:keepLines w:val="0"/>
        <w:pageBreakBefore w:val="0"/>
        <w:widowControl w:val="0"/>
        <w:shd w:val="clear" w:color="auto" w:fill="FFFFFF"/>
        <w:kinsoku/>
        <w:wordWrap/>
        <w:overflowPunct/>
        <w:topLinePunct w:val="0"/>
        <w:autoSpaceDE/>
        <w:autoSpaceDN/>
        <w:bidi w:val="0"/>
        <w:spacing w:line="540" w:lineRule="exact"/>
        <w:ind w:firstLine="800" w:firstLineChars="250"/>
        <w:jc w:val="left"/>
        <w:textAlignment w:val="auto"/>
        <w:rPr>
          <w:rFonts w:hint="eastAsia" w:ascii="黑体" w:hAnsi="黑体" w:eastAsia="黑体" w:cs="黑体"/>
          <w:b w:val="0"/>
          <w:bCs w:val="0"/>
          <w:sz w:val="32"/>
          <w:szCs w:val="32"/>
        </w:rPr>
      </w:pPr>
    </w:p>
    <w:p w14:paraId="406AF7D6">
      <w:pPr>
        <w:keepNext w:val="0"/>
        <w:keepLines w:val="0"/>
        <w:pageBreakBefore w:val="0"/>
        <w:widowControl w:val="0"/>
        <w:shd w:val="clear" w:color="auto" w:fill="FFFFFF"/>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eastAsia="zh-CN"/>
        </w:rPr>
      </w:pPr>
      <w:r>
        <w:rPr>
          <w:rFonts w:hint="eastAsia" w:ascii="黑体" w:hAnsi="黑体" w:eastAsia="黑体" w:cs="黑体"/>
          <w:b w:val="0"/>
          <w:bCs w:val="0"/>
          <w:sz w:val="32"/>
          <w:szCs w:val="32"/>
        </w:rPr>
        <w:t>一、收入科目</w:t>
      </w:r>
    </w:p>
    <w:p w14:paraId="4F1A52F6">
      <w:pPr>
        <w:pStyle w:val="7"/>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8"/>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指区级财政当年拨付的资金。</w:t>
      </w:r>
    </w:p>
    <w:p w14:paraId="4719005B">
      <w:pPr>
        <w:pStyle w:val="7"/>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8"/>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191636B2">
      <w:pPr>
        <w:pStyle w:val="7"/>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249C0BD5">
      <w:pPr>
        <w:pStyle w:val="7"/>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6C9A26A5">
      <w:pPr>
        <w:pStyle w:val="7"/>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8"/>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086E959D">
      <w:pPr>
        <w:pStyle w:val="7"/>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0447BF98">
      <w:pPr>
        <w:pStyle w:val="7"/>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770C57C8">
      <w:pPr>
        <w:pStyle w:val="7"/>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年全部结转和结余的资金数，包括当年结转结余资金和历年滚存结转结余资金。</w:t>
      </w:r>
    </w:p>
    <w:p w14:paraId="03D84D8E">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6ABAD70F">
      <w:pPr>
        <w:pStyle w:val="7"/>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对部门预算中涉及的支出功能分类科目（明细到项级），结合单位实际，参照《202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年政府收支分类科目》的规范说明进行解释。</w:t>
      </w:r>
    </w:p>
    <w:p w14:paraId="713FF2C6">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61E77829">
      <w:pPr>
        <w:pStyle w:val="7"/>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由单位结合实际填写。</w:t>
      </w:r>
    </w:p>
    <w:p w14:paraId="34E53541">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6EDAF748">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方正舒体">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A3425">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EFF3">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6CEFF3">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2F685DBB">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77592">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20E6D86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E4002">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55B6F"/>
    <w:multiLevelType w:val="singleLevel"/>
    <w:tmpl w:val="92E55B6F"/>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781151E"/>
    <w:rsid w:val="09B361AA"/>
    <w:rsid w:val="0DCE3C4C"/>
    <w:rsid w:val="12F0682B"/>
    <w:rsid w:val="1A6A480B"/>
    <w:rsid w:val="1AA1373B"/>
    <w:rsid w:val="20D02B5C"/>
    <w:rsid w:val="216B3C95"/>
    <w:rsid w:val="2D9F180A"/>
    <w:rsid w:val="2ED52685"/>
    <w:rsid w:val="361F021D"/>
    <w:rsid w:val="368C578D"/>
    <w:rsid w:val="377E58E4"/>
    <w:rsid w:val="3A331955"/>
    <w:rsid w:val="3C635260"/>
    <w:rsid w:val="3F8A2AD8"/>
    <w:rsid w:val="410015DC"/>
    <w:rsid w:val="416650F7"/>
    <w:rsid w:val="50622BE2"/>
    <w:rsid w:val="598F4A10"/>
    <w:rsid w:val="691507DE"/>
    <w:rsid w:val="69514CE9"/>
    <w:rsid w:val="6BCC2FDC"/>
    <w:rsid w:val="733F28AB"/>
    <w:rsid w:val="76A038F3"/>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p0"/>
    <w:basedOn w:val="1"/>
    <w:autoRedefine/>
    <w:qFormat/>
    <w:uiPriority w:val="0"/>
    <w:pPr>
      <w:widowControl/>
    </w:pPr>
    <w:rPr>
      <w:rFonts w:ascii="Times New Roman" w:hAnsi="Times New Roman" w:eastAsia="宋体" w:cs="Times New Roman"/>
      <w:kern w:val="0"/>
      <w:szCs w:val="21"/>
    </w:rPr>
  </w:style>
  <w:style w:type="character" w:customStyle="1" w:styleId="8">
    <w:name w:val="row_tree_level_4"/>
    <w:basedOn w:val="6"/>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2876</Words>
  <Characters>3071</Characters>
  <Lines>0</Lines>
  <Paragraphs>0</Paragraphs>
  <TotalTime>0</TotalTime>
  <ScaleCrop>false</ScaleCrop>
  <LinksUpToDate>false</LinksUpToDate>
  <CharactersWithSpaces>3131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Administrator</cp:lastModifiedBy>
  <cp:lastPrinted>2024-02-19T02:53:00Z</cp:lastPrinted>
  <dcterms:modified xsi:type="dcterms:W3CDTF">2025-02-07T08:01:15Z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287FEDC9AAEE4734A4955BC51E9954AE_13</vt:lpwstr>
  </property>
  <property fmtid="{D5CDD505-2E9C-101B-9397-08002B2CF9AE}" pid="4" name="KSOTemplateDocerSaveRecord">
    <vt:lpwstr>eyJoZGlkIjoiZDUwZjc5NDBmNDlmZWNmYjM5MDQxN2E3NmVkOWYxZWQiLCJ1c2VySWQiOiIzMjkxOTMyOTMifQ==</vt:lpwstr>
  </property>
</Properties>
</file>