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D270D">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赣州市南康区逸夫小学202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14:paraId="6AE4129C">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485534E9">
      <w:pPr>
        <w:pStyle w:val="6"/>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赣州市南康区逸夫小学</w:t>
      </w:r>
      <w:r>
        <w:rPr>
          <w:rFonts w:hint="eastAsia" w:ascii="楷体" w:hAnsi="楷体" w:eastAsia="楷体" w:cs="楷体"/>
          <w:b/>
          <w:bCs/>
          <w:color w:val="000000"/>
          <w:sz w:val="32"/>
          <w:szCs w:val="32"/>
        </w:rPr>
        <w:t>概况</w:t>
      </w:r>
    </w:p>
    <w:p w14:paraId="603F09D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302CBAEF">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668E3C6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赣州市南康区逸夫小学202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年部门预算表</w:t>
      </w:r>
    </w:p>
    <w:p w14:paraId="79B474E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7D676EC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2DEC1DC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0808FD5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55B7ADE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3A868F6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1BA4C90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0BDB176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312B8AC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0F8B07C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35313620">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赣州市南康区逸夫小学202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年部门预算情况说明</w:t>
      </w:r>
    </w:p>
    <w:p w14:paraId="2B0CC3A3">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3157C1E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33F0A58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第四部分  名词解释</w:t>
      </w:r>
    </w:p>
    <w:p w14:paraId="7E18B305">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5EBC1E97">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赣州市南康区逸夫小学</w:t>
      </w:r>
      <w:r>
        <w:rPr>
          <w:rFonts w:hint="eastAsia" w:ascii="黑体" w:hAnsi="黑体" w:eastAsia="黑体" w:cs="黑体"/>
          <w:b w:val="0"/>
          <w:bCs/>
          <w:sz w:val="32"/>
          <w:szCs w:val="30"/>
        </w:rPr>
        <w:t>概况</w:t>
      </w:r>
    </w:p>
    <w:p w14:paraId="7A02B8C3">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rPr>
      </w:pPr>
    </w:p>
    <w:p w14:paraId="22AFDB45">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32E52919">
      <w:pPr>
        <w:adjustRightInd w:val="0"/>
        <w:snapToGrid w:val="0"/>
        <w:spacing w:line="60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赣州市南康区逸夫小学是基础教育工作的部门，主要职责是：实施义务教育，小学学历教育。</w:t>
      </w:r>
    </w:p>
    <w:p w14:paraId="40E6F708">
      <w:pPr>
        <w:ind w:firstLine="600" w:firstLineChars="200"/>
        <w:jc w:val="left"/>
        <w:rPr>
          <w:rFonts w:ascii="仿宋" w:hAnsi="仿宋" w:eastAsia="仿宋" w:cs="仿宋"/>
          <w:sz w:val="30"/>
          <w:szCs w:val="30"/>
          <w:lang w:bidi="ar"/>
        </w:rPr>
      </w:pPr>
      <w:r>
        <w:rPr>
          <w:rFonts w:hint="eastAsia" w:ascii="仿宋" w:hAnsi="仿宋" w:eastAsia="仿宋" w:cs="仿宋"/>
          <w:sz w:val="30"/>
          <w:szCs w:val="30"/>
          <w:lang w:bidi="ar"/>
        </w:rPr>
        <w:t>（一）正确贯彻执行党和国家的教育方针、政策、法规。</w:t>
      </w:r>
    </w:p>
    <w:p w14:paraId="373A23F5">
      <w:pPr>
        <w:ind w:firstLine="630"/>
        <w:jc w:val="left"/>
        <w:rPr>
          <w:rFonts w:ascii="仿宋" w:hAnsi="仿宋" w:eastAsia="仿宋" w:cs="仿宋"/>
          <w:sz w:val="30"/>
          <w:szCs w:val="30"/>
          <w:lang w:bidi="ar"/>
        </w:rPr>
      </w:pPr>
      <w:r>
        <w:rPr>
          <w:rFonts w:hint="eastAsia" w:ascii="仿宋" w:hAnsi="仿宋" w:eastAsia="仿宋" w:cs="仿宋"/>
          <w:sz w:val="30"/>
          <w:szCs w:val="30"/>
          <w:lang w:bidi="ar"/>
        </w:rPr>
        <w:t>（二）维护学校的教学秩序，为学生创造良好的学习环境；</w:t>
      </w:r>
    </w:p>
    <w:p w14:paraId="24FD7524">
      <w:pPr>
        <w:ind w:firstLine="630"/>
        <w:jc w:val="left"/>
        <w:rPr>
          <w:rFonts w:ascii="仿宋" w:hAnsi="仿宋" w:eastAsia="仿宋" w:cs="仿宋"/>
          <w:sz w:val="30"/>
          <w:szCs w:val="30"/>
          <w:lang w:bidi="ar"/>
        </w:rPr>
      </w:pPr>
      <w:r>
        <w:rPr>
          <w:rFonts w:hint="eastAsia" w:ascii="仿宋" w:hAnsi="仿宋" w:eastAsia="仿宋" w:cs="仿宋"/>
          <w:sz w:val="30"/>
          <w:szCs w:val="30"/>
          <w:lang w:bidi="ar"/>
        </w:rPr>
        <w:t>（三）积极稳妥地推进教育改革，按教育规律办事，不断提高教育质量；</w:t>
      </w:r>
    </w:p>
    <w:p w14:paraId="593231E8">
      <w:pPr>
        <w:ind w:firstLine="630"/>
        <w:jc w:val="left"/>
        <w:rPr>
          <w:rFonts w:ascii="仿宋" w:hAnsi="仿宋" w:eastAsia="仿宋" w:cs="仿宋"/>
          <w:sz w:val="30"/>
          <w:szCs w:val="30"/>
          <w:lang w:bidi="ar"/>
        </w:rPr>
      </w:pPr>
      <w:r>
        <w:rPr>
          <w:rFonts w:hint="eastAsia" w:ascii="仿宋" w:hAnsi="仿宋" w:eastAsia="仿宋" w:cs="仿宋"/>
          <w:sz w:val="30"/>
          <w:szCs w:val="30"/>
          <w:lang w:bidi="ar"/>
        </w:rPr>
        <w:t>（四）根据学校规模，设置学校管理机构，建立健全各项规章制度和岗位责任制。</w:t>
      </w:r>
    </w:p>
    <w:p w14:paraId="35D3E656">
      <w:pPr>
        <w:ind w:firstLine="630"/>
        <w:jc w:val="left"/>
        <w:rPr>
          <w:rFonts w:ascii="仿宋" w:hAnsi="仿宋" w:eastAsia="仿宋" w:cs="仿宋"/>
          <w:sz w:val="30"/>
          <w:szCs w:val="30"/>
          <w:lang w:bidi="ar"/>
        </w:rPr>
      </w:pPr>
      <w:r>
        <w:rPr>
          <w:rFonts w:hint="eastAsia" w:ascii="仿宋" w:hAnsi="仿宋" w:eastAsia="仿宋" w:cs="仿宋"/>
          <w:sz w:val="30"/>
          <w:szCs w:val="30"/>
          <w:lang w:bidi="ar"/>
        </w:rPr>
        <w:t>（五）坚持教书育人，服务育人，环境育人方针，加强对学生的思想品德教育，使学生的德智体全面发展。</w:t>
      </w:r>
    </w:p>
    <w:p w14:paraId="04A77C17">
      <w:pPr>
        <w:ind w:firstLine="630"/>
        <w:jc w:val="left"/>
        <w:rPr>
          <w:rFonts w:ascii="仿宋" w:hAnsi="仿宋" w:eastAsia="仿宋" w:cs="仿宋"/>
          <w:sz w:val="30"/>
          <w:szCs w:val="30"/>
          <w:lang w:bidi="ar"/>
        </w:rPr>
      </w:pPr>
      <w:r>
        <w:rPr>
          <w:rFonts w:hint="eastAsia" w:ascii="仿宋" w:hAnsi="仿宋" w:eastAsia="仿宋" w:cs="仿宋"/>
          <w:sz w:val="30"/>
          <w:szCs w:val="30"/>
          <w:lang w:bidi="ar"/>
        </w:rPr>
        <w:t>（六）抓好教师队伍建设，使每个教师都热心于教育事业；</w:t>
      </w:r>
    </w:p>
    <w:p w14:paraId="33F66796">
      <w:pPr>
        <w:widowControl/>
        <w:spacing w:line="580" w:lineRule="exact"/>
        <w:ind w:firstLine="600" w:firstLineChars="200"/>
        <w:jc w:val="left"/>
        <w:rPr>
          <w:rFonts w:ascii="仿宋" w:hAnsi="仿宋" w:eastAsia="仿宋" w:cs="仿宋"/>
          <w:sz w:val="30"/>
          <w:szCs w:val="30"/>
          <w:lang w:bidi="ar"/>
        </w:rPr>
      </w:pPr>
      <w:r>
        <w:rPr>
          <w:rFonts w:hint="eastAsia" w:ascii="仿宋" w:hAnsi="仿宋" w:eastAsia="仿宋" w:cs="仿宋"/>
          <w:sz w:val="30"/>
          <w:szCs w:val="30"/>
          <w:lang w:bidi="ar"/>
        </w:rPr>
        <w:t>（七）做好安全防范，保证学生的人生安全。</w:t>
      </w:r>
    </w:p>
    <w:p w14:paraId="77DF0291">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4830A2CC">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val="en-US" w:eastAsia="zh-CN"/>
        </w:rPr>
      </w:pPr>
      <w:r>
        <w:rPr>
          <w:rFonts w:hint="eastAsia" w:ascii="仿宋" w:hAnsi="仿宋" w:eastAsia="仿宋" w:cs="仿宋"/>
          <w:kern w:val="2"/>
          <w:sz w:val="32"/>
          <w:szCs w:val="30"/>
          <w:lang w:eastAsia="zh-CN"/>
        </w:rPr>
        <w:t>本单位设立</w:t>
      </w:r>
      <w:r>
        <w:rPr>
          <w:rFonts w:hint="eastAsia" w:ascii="仿宋" w:hAnsi="仿宋" w:eastAsia="仿宋" w:cs="仿宋"/>
          <w:kern w:val="2"/>
          <w:sz w:val="32"/>
          <w:szCs w:val="30"/>
          <w:lang w:val="en-US" w:eastAsia="zh-CN"/>
        </w:rPr>
        <w:t>9个</w:t>
      </w:r>
      <w:r>
        <w:rPr>
          <w:rFonts w:hint="eastAsia" w:ascii="仿宋" w:hAnsi="仿宋" w:eastAsia="仿宋" w:cs="仿宋"/>
          <w:kern w:val="2"/>
          <w:sz w:val="32"/>
          <w:szCs w:val="30"/>
          <w:lang w:eastAsia="zh-CN"/>
        </w:rPr>
        <w:t>内设机构，分别是：</w:t>
      </w:r>
      <w:r>
        <w:rPr>
          <w:rFonts w:hint="eastAsia" w:ascii="仿宋" w:hAnsi="仿宋" w:eastAsia="仿宋" w:cs="仿宋"/>
          <w:color w:val="auto"/>
          <w:sz w:val="32"/>
          <w:szCs w:val="32"/>
          <w:lang w:eastAsia="zh-CN"/>
        </w:rPr>
        <w:t>党政办</w:t>
      </w:r>
      <w:r>
        <w:rPr>
          <w:rFonts w:hint="eastAsia" w:ascii="仿宋" w:hAnsi="仿宋" w:eastAsia="仿宋" w:cs="仿宋"/>
          <w:color w:val="auto"/>
          <w:sz w:val="32"/>
          <w:szCs w:val="32"/>
          <w:lang w:val="en-US" w:eastAsia="zh-CN"/>
        </w:rPr>
        <w:t>、总务处、信息中心、教导处、教研处、校安办、德育处、资助中心、艺休中心</w:t>
      </w:r>
      <w:r>
        <w:rPr>
          <w:rFonts w:hint="eastAsia" w:ascii="仿宋" w:hAnsi="仿宋" w:eastAsia="仿宋" w:cs="仿宋"/>
          <w:color w:val="auto"/>
          <w:sz w:val="32"/>
          <w:szCs w:val="32"/>
        </w:rPr>
        <w:t>。</w:t>
      </w:r>
    </w:p>
    <w:p w14:paraId="60F30B3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黑体" w:hAnsi="黑体" w:eastAsia="黑体" w:cs="黑体"/>
          <w:b w:val="0"/>
          <w:bCs/>
          <w:sz w:val="32"/>
          <w:szCs w:val="30"/>
        </w:rPr>
      </w:pP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253</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253</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253</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253</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253</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16</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32</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lang w:val="en-US" w:eastAsia="zh-CN"/>
        </w:rPr>
        <w:t>4791</w:t>
      </w:r>
      <w:r>
        <w:rPr>
          <w:rFonts w:hint="eastAsia" w:ascii="仿宋" w:hAnsi="仿宋" w:eastAsia="仿宋" w:cs="仿宋"/>
          <w:kern w:val="2"/>
          <w:sz w:val="32"/>
          <w:szCs w:val="30"/>
          <w:lang w:eastAsia="zh-CN"/>
        </w:rPr>
        <w:t>人。</w:t>
      </w:r>
    </w:p>
    <w:p w14:paraId="20C61BC2">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赣州市南康区逸夫小学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010E705A">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drawing>
          <wp:anchor distT="0" distB="0" distL="114300" distR="114300" simplePos="0" relativeHeight="251659264" behindDoc="0" locked="0" layoutInCell="1" allowOverlap="1">
            <wp:simplePos x="0" y="0"/>
            <wp:positionH relativeFrom="column">
              <wp:posOffset>139700</wp:posOffset>
            </wp:positionH>
            <wp:positionV relativeFrom="paragraph">
              <wp:posOffset>93345</wp:posOffset>
            </wp:positionV>
            <wp:extent cx="5288280" cy="4093845"/>
            <wp:effectExtent l="0" t="0" r="7620" b="1905"/>
            <wp:wrapNone/>
            <wp:docPr id="5" name="图片 5" descr="35b461c860bc20a6af77246728db8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5b461c860bc20a6af77246728db8af"/>
                    <pic:cNvPicPr>
                      <a:picLocks noChangeAspect="1"/>
                    </pic:cNvPicPr>
                  </pic:nvPicPr>
                  <pic:blipFill>
                    <a:blip r:embed="rId7"/>
                    <a:stretch>
                      <a:fillRect/>
                    </a:stretch>
                  </pic:blipFill>
                  <pic:spPr>
                    <a:xfrm>
                      <a:off x="0" y="0"/>
                      <a:ext cx="5288280" cy="4093845"/>
                    </a:xfrm>
                    <a:prstGeom prst="rect">
                      <a:avLst/>
                    </a:prstGeom>
                  </pic:spPr>
                </pic:pic>
              </a:graphicData>
            </a:graphic>
          </wp:anchor>
        </w:drawing>
      </w:r>
    </w:p>
    <w:p w14:paraId="5CBB305A">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65B25B94">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4870BC9C">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575547C6">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64933B1D">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67C7384A">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4336EFA6">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03E09C98">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03EF15BD">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5A1C6642">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320BA264">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2D0E9CBC">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73EF9CB3">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2742AAEE">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drawing>
          <wp:anchor distT="0" distB="0" distL="114300" distR="114300" simplePos="0" relativeHeight="251660288" behindDoc="0" locked="0" layoutInCell="1" allowOverlap="1">
            <wp:simplePos x="0" y="0"/>
            <wp:positionH relativeFrom="column">
              <wp:posOffset>101600</wp:posOffset>
            </wp:positionH>
            <wp:positionV relativeFrom="paragraph">
              <wp:posOffset>102235</wp:posOffset>
            </wp:positionV>
            <wp:extent cx="5260975" cy="2291080"/>
            <wp:effectExtent l="0" t="0" r="15875" b="13970"/>
            <wp:wrapNone/>
            <wp:docPr id="2" name="图片 2" descr="1734073103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4073103151"/>
                    <pic:cNvPicPr>
                      <a:picLocks noChangeAspect="1"/>
                    </pic:cNvPicPr>
                  </pic:nvPicPr>
                  <pic:blipFill>
                    <a:blip r:embed="rId8"/>
                    <a:stretch>
                      <a:fillRect/>
                    </a:stretch>
                  </pic:blipFill>
                  <pic:spPr>
                    <a:xfrm>
                      <a:off x="0" y="0"/>
                      <a:ext cx="5260975" cy="2291080"/>
                    </a:xfrm>
                    <a:prstGeom prst="rect">
                      <a:avLst/>
                    </a:prstGeom>
                  </pic:spPr>
                </pic:pic>
              </a:graphicData>
            </a:graphic>
          </wp:anchor>
        </w:drawing>
      </w:r>
    </w:p>
    <w:p w14:paraId="1C0CDB21">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3A0423FE">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6263EA19">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73AA4B9A">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61444E54">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792BBD8A">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52B7BD1E">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drawing>
          <wp:anchor distT="0" distB="0" distL="114300" distR="114300" simplePos="0" relativeHeight="251661312" behindDoc="0" locked="0" layoutInCell="1" allowOverlap="1">
            <wp:simplePos x="0" y="0"/>
            <wp:positionH relativeFrom="column">
              <wp:posOffset>120650</wp:posOffset>
            </wp:positionH>
            <wp:positionV relativeFrom="paragraph">
              <wp:posOffset>73660</wp:posOffset>
            </wp:positionV>
            <wp:extent cx="5275580" cy="2326640"/>
            <wp:effectExtent l="0" t="0" r="1270" b="16510"/>
            <wp:wrapNone/>
            <wp:docPr id="3" name="图片 3" descr="1734073554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34073554968"/>
                    <pic:cNvPicPr>
                      <a:picLocks noChangeAspect="1"/>
                    </pic:cNvPicPr>
                  </pic:nvPicPr>
                  <pic:blipFill>
                    <a:blip r:embed="rId9"/>
                    <a:stretch>
                      <a:fillRect/>
                    </a:stretch>
                  </pic:blipFill>
                  <pic:spPr>
                    <a:xfrm>
                      <a:off x="0" y="0"/>
                      <a:ext cx="5275580" cy="2326640"/>
                    </a:xfrm>
                    <a:prstGeom prst="rect">
                      <a:avLst/>
                    </a:prstGeom>
                  </pic:spPr>
                </pic:pic>
              </a:graphicData>
            </a:graphic>
          </wp:anchor>
        </w:drawing>
      </w:r>
    </w:p>
    <w:p w14:paraId="6FDE0665">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53E4378A">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0BDDEEC6">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drawing>
          <wp:anchor distT="0" distB="0" distL="114300" distR="114300" simplePos="0" relativeHeight="251662336" behindDoc="0" locked="0" layoutInCell="1" allowOverlap="1">
            <wp:simplePos x="0" y="0"/>
            <wp:positionH relativeFrom="column">
              <wp:posOffset>6350</wp:posOffset>
            </wp:positionH>
            <wp:positionV relativeFrom="paragraph">
              <wp:posOffset>57785</wp:posOffset>
            </wp:positionV>
            <wp:extent cx="5447030" cy="2865755"/>
            <wp:effectExtent l="0" t="0" r="1270" b="10795"/>
            <wp:wrapNone/>
            <wp:docPr id="4" name="图片 4" descr="173407366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34073667678"/>
                    <pic:cNvPicPr>
                      <a:picLocks noChangeAspect="1"/>
                    </pic:cNvPicPr>
                  </pic:nvPicPr>
                  <pic:blipFill>
                    <a:blip r:embed="rId10"/>
                    <a:stretch>
                      <a:fillRect/>
                    </a:stretch>
                  </pic:blipFill>
                  <pic:spPr>
                    <a:xfrm>
                      <a:off x="0" y="0"/>
                      <a:ext cx="5447030" cy="2865755"/>
                    </a:xfrm>
                    <a:prstGeom prst="rect">
                      <a:avLst/>
                    </a:prstGeom>
                  </pic:spPr>
                </pic:pic>
              </a:graphicData>
            </a:graphic>
          </wp:anchor>
        </w:drawing>
      </w:r>
    </w:p>
    <w:p w14:paraId="611E92E2">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46E0C35F">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39925EF6">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7271972D">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5178685C">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5277B1F7">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73E3B717">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3EF7FF4B">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7E632814">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21EFAD67">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drawing>
          <wp:anchor distT="0" distB="0" distL="114300" distR="114300" simplePos="0" relativeHeight="251663360" behindDoc="0" locked="0" layoutInCell="1" allowOverlap="1">
            <wp:simplePos x="0" y="0"/>
            <wp:positionH relativeFrom="column">
              <wp:posOffset>-50800</wp:posOffset>
            </wp:positionH>
            <wp:positionV relativeFrom="paragraph">
              <wp:posOffset>64135</wp:posOffset>
            </wp:positionV>
            <wp:extent cx="5546090" cy="2684145"/>
            <wp:effectExtent l="0" t="0" r="16510" b="1905"/>
            <wp:wrapNone/>
            <wp:docPr id="6" name="图片 6" descr="1734073708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34073708007"/>
                    <pic:cNvPicPr>
                      <a:picLocks noChangeAspect="1"/>
                    </pic:cNvPicPr>
                  </pic:nvPicPr>
                  <pic:blipFill>
                    <a:blip r:embed="rId11"/>
                    <a:stretch>
                      <a:fillRect/>
                    </a:stretch>
                  </pic:blipFill>
                  <pic:spPr>
                    <a:xfrm>
                      <a:off x="0" y="0"/>
                      <a:ext cx="5546090" cy="2684145"/>
                    </a:xfrm>
                    <a:prstGeom prst="rect">
                      <a:avLst/>
                    </a:prstGeom>
                  </pic:spPr>
                </pic:pic>
              </a:graphicData>
            </a:graphic>
          </wp:anchor>
        </w:drawing>
      </w:r>
    </w:p>
    <w:p w14:paraId="0338919D">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2DC58FF2">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4CFA5941">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74510EAB">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68FFC1E4">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33722226">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013DD544">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26A58E88">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48F1520B">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drawing>
          <wp:anchor distT="0" distB="0" distL="114300" distR="114300" simplePos="0" relativeHeight="251664384" behindDoc="0" locked="0" layoutInCell="1" allowOverlap="1">
            <wp:simplePos x="0" y="0"/>
            <wp:positionH relativeFrom="column">
              <wp:posOffset>-69850</wp:posOffset>
            </wp:positionH>
            <wp:positionV relativeFrom="paragraph">
              <wp:posOffset>76200</wp:posOffset>
            </wp:positionV>
            <wp:extent cx="5269865" cy="3125470"/>
            <wp:effectExtent l="0" t="0" r="6985" b="17780"/>
            <wp:wrapNone/>
            <wp:docPr id="7" name="图片 7" descr="1734073745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34073745109"/>
                    <pic:cNvPicPr>
                      <a:picLocks noChangeAspect="1"/>
                    </pic:cNvPicPr>
                  </pic:nvPicPr>
                  <pic:blipFill>
                    <a:blip r:embed="rId12"/>
                    <a:stretch>
                      <a:fillRect/>
                    </a:stretch>
                  </pic:blipFill>
                  <pic:spPr>
                    <a:xfrm>
                      <a:off x="0" y="0"/>
                      <a:ext cx="5269865" cy="3125470"/>
                    </a:xfrm>
                    <a:prstGeom prst="rect">
                      <a:avLst/>
                    </a:prstGeom>
                  </pic:spPr>
                </pic:pic>
              </a:graphicData>
            </a:graphic>
          </wp:anchor>
        </w:drawing>
      </w:r>
    </w:p>
    <w:p w14:paraId="3EBA0106">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3F2F64DB">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32C3B3D5">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3758516A">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2481A9BA">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53B01B26">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drawing>
          <wp:anchor distT="0" distB="0" distL="114300" distR="114300" simplePos="0" relativeHeight="251665408" behindDoc="0" locked="0" layoutInCell="1" allowOverlap="1">
            <wp:simplePos x="0" y="0"/>
            <wp:positionH relativeFrom="column">
              <wp:posOffset>-117475</wp:posOffset>
            </wp:positionH>
            <wp:positionV relativeFrom="paragraph">
              <wp:posOffset>245110</wp:posOffset>
            </wp:positionV>
            <wp:extent cx="5267325" cy="1916430"/>
            <wp:effectExtent l="0" t="0" r="9525" b="7620"/>
            <wp:wrapNone/>
            <wp:docPr id="8" name="图片 8" descr="1734073845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34073845637"/>
                    <pic:cNvPicPr>
                      <a:picLocks noChangeAspect="1"/>
                    </pic:cNvPicPr>
                  </pic:nvPicPr>
                  <pic:blipFill>
                    <a:blip r:embed="rId13"/>
                    <a:stretch>
                      <a:fillRect/>
                    </a:stretch>
                  </pic:blipFill>
                  <pic:spPr>
                    <a:xfrm>
                      <a:off x="0" y="0"/>
                      <a:ext cx="5267325" cy="1916430"/>
                    </a:xfrm>
                    <a:prstGeom prst="rect">
                      <a:avLst/>
                    </a:prstGeom>
                  </pic:spPr>
                </pic:pic>
              </a:graphicData>
            </a:graphic>
          </wp:anchor>
        </w:drawing>
      </w:r>
    </w:p>
    <w:p w14:paraId="37E2184C">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2F51BB69">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55CAF573">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07CFA89E">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5C88BB0E">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59BB01BF">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6498B857">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drawing>
          <wp:anchor distT="0" distB="0" distL="114300" distR="114300" simplePos="0" relativeHeight="251666432" behindDoc="0" locked="0" layoutInCell="1" allowOverlap="1">
            <wp:simplePos x="0" y="0"/>
            <wp:positionH relativeFrom="column">
              <wp:posOffset>-107950</wp:posOffset>
            </wp:positionH>
            <wp:positionV relativeFrom="paragraph">
              <wp:posOffset>177800</wp:posOffset>
            </wp:positionV>
            <wp:extent cx="5278120" cy="1659890"/>
            <wp:effectExtent l="0" t="0" r="17780" b="16510"/>
            <wp:wrapNone/>
            <wp:docPr id="9" name="图片 9" descr="1734073884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34073884027"/>
                    <pic:cNvPicPr>
                      <a:picLocks noChangeAspect="1"/>
                    </pic:cNvPicPr>
                  </pic:nvPicPr>
                  <pic:blipFill>
                    <a:blip r:embed="rId14"/>
                    <a:stretch>
                      <a:fillRect/>
                    </a:stretch>
                  </pic:blipFill>
                  <pic:spPr>
                    <a:xfrm>
                      <a:off x="0" y="0"/>
                      <a:ext cx="5278120" cy="1659890"/>
                    </a:xfrm>
                    <a:prstGeom prst="rect">
                      <a:avLst/>
                    </a:prstGeom>
                  </pic:spPr>
                </pic:pic>
              </a:graphicData>
            </a:graphic>
          </wp:anchor>
        </w:drawing>
      </w:r>
    </w:p>
    <w:p w14:paraId="284679A6">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3C80E0AE">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5F329FF3">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5084F3A0">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4AF3E31E">
      <w:pPr>
        <w:keepNext w:val="0"/>
        <w:keepLines w:val="0"/>
        <w:pageBreakBefore w:val="0"/>
        <w:kinsoku/>
        <w:wordWrap/>
        <w:overflowPunct/>
        <w:topLinePunct w:val="0"/>
        <w:autoSpaceDE/>
        <w:autoSpaceDN/>
        <w:bidi w:val="0"/>
        <w:spacing w:line="520" w:lineRule="exact"/>
        <w:jc w:val="left"/>
        <w:textAlignment w:val="auto"/>
        <w:rPr>
          <w:rFonts w:hint="eastAsia" w:ascii="仿宋" w:hAnsi="仿宋" w:eastAsia="仿宋" w:cs="仿宋"/>
          <w:kern w:val="2"/>
          <w:sz w:val="32"/>
          <w:szCs w:val="30"/>
          <w:lang w:val="en-US" w:eastAsia="zh-CN" w:bidi="ar-SA"/>
        </w:rPr>
      </w:pPr>
    </w:p>
    <w:p w14:paraId="775D2D9B">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r>
        <w:rPr>
          <w:rFonts w:hint="eastAsia" w:ascii="仿宋" w:hAnsi="仿宋" w:eastAsia="仿宋" w:cs="仿宋"/>
          <w:color w:val="auto"/>
          <w:kern w:val="2"/>
          <w:sz w:val="32"/>
          <w:szCs w:val="30"/>
          <w:lang w:val="en-US" w:eastAsia="zh-CN" w:bidi="ar-SA"/>
        </w:rPr>
        <w:t>本单位2025年未安排政府性基金预算支出，故此表无数据</w:t>
      </w:r>
    </w:p>
    <w:p w14:paraId="18A1BBDE">
      <w:pPr>
        <w:keepNext w:val="0"/>
        <w:keepLines w:val="0"/>
        <w:pageBreakBefore w:val="0"/>
        <w:kinsoku/>
        <w:wordWrap/>
        <w:overflowPunct/>
        <w:topLinePunct w:val="0"/>
        <w:autoSpaceDE/>
        <w:autoSpaceDN/>
        <w:bidi w:val="0"/>
        <w:spacing w:line="520" w:lineRule="exact"/>
        <w:jc w:val="left"/>
        <w:textAlignment w:val="auto"/>
        <w:rPr>
          <w:rFonts w:hint="eastAsia" w:ascii="仿宋" w:hAnsi="仿宋" w:eastAsia="仿宋" w:cs="仿宋"/>
          <w:kern w:val="2"/>
          <w:sz w:val="32"/>
          <w:szCs w:val="30"/>
          <w:lang w:val="en-US" w:eastAsia="zh-CN" w:bidi="ar-SA"/>
        </w:rPr>
      </w:pPr>
    </w:p>
    <w:p w14:paraId="7627F02D">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r>
        <w:rPr>
          <w:rFonts w:hint="eastAsia" w:ascii="仿宋" w:hAnsi="仿宋" w:eastAsia="仿宋" w:cs="仿宋"/>
          <w:color w:val="auto"/>
          <w:kern w:val="2"/>
          <w:sz w:val="32"/>
          <w:szCs w:val="30"/>
          <w:lang w:val="en-US" w:eastAsia="zh-CN" w:bidi="ar-SA"/>
        </w:rPr>
        <w:drawing>
          <wp:anchor distT="0" distB="0" distL="114300" distR="114300" simplePos="0" relativeHeight="251667456" behindDoc="0" locked="0" layoutInCell="1" allowOverlap="1">
            <wp:simplePos x="0" y="0"/>
            <wp:positionH relativeFrom="column">
              <wp:posOffset>-3175</wp:posOffset>
            </wp:positionH>
            <wp:positionV relativeFrom="paragraph">
              <wp:posOffset>168910</wp:posOffset>
            </wp:positionV>
            <wp:extent cx="5276850" cy="1680845"/>
            <wp:effectExtent l="0" t="0" r="0" b="14605"/>
            <wp:wrapNone/>
            <wp:docPr id="10" name="图片 10" descr="1734073997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734073997794"/>
                    <pic:cNvPicPr>
                      <a:picLocks noChangeAspect="1"/>
                    </pic:cNvPicPr>
                  </pic:nvPicPr>
                  <pic:blipFill>
                    <a:blip r:embed="rId15"/>
                    <a:stretch>
                      <a:fillRect/>
                    </a:stretch>
                  </pic:blipFill>
                  <pic:spPr>
                    <a:xfrm>
                      <a:off x="0" y="0"/>
                      <a:ext cx="5276850" cy="1680845"/>
                    </a:xfrm>
                    <a:prstGeom prst="rect">
                      <a:avLst/>
                    </a:prstGeom>
                  </pic:spPr>
                </pic:pic>
              </a:graphicData>
            </a:graphic>
          </wp:anchor>
        </w:drawing>
      </w:r>
    </w:p>
    <w:p w14:paraId="2553DD4F">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7AEA608F">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73536C7E">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76695AB6">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7B7D710E">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FF0000"/>
          <w:kern w:val="2"/>
          <w:sz w:val="32"/>
          <w:szCs w:val="30"/>
          <w:lang w:val="en-US" w:eastAsia="zh-CN" w:bidi="ar-SA"/>
        </w:rPr>
      </w:pPr>
    </w:p>
    <w:p w14:paraId="68271F71">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r>
        <w:rPr>
          <w:rFonts w:hint="eastAsia" w:ascii="仿宋" w:hAnsi="仿宋" w:eastAsia="仿宋" w:cs="仿宋"/>
          <w:color w:val="auto"/>
          <w:kern w:val="2"/>
          <w:sz w:val="32"/>
          <w:szCs w:val="30"/>
          <w:lang w:val="en-US" w:eastAsia="zh-CN" w:bidi="ar-SA"/>
        </w:rPr>
        <w:t>本单位2025年未安排国有资本经营预算支出，故此表无数据</w:t>
      </w:r>
    </w:p>
    <w:p w14:paraId="3BFD2F75">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61203CD6">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drawing>
          <wp:anchor distT="0" distB="0" distL="114300" distR="114300" simplePos="0" relativeHeight="251668480" behindDoc="0" locked="0" layoutInCell="1" allowOverlap="1">
            <wp:simplePos x="0" y="0"/>
            <wp:positionH relativeFrom="column">
              <wp:posOffset>-184150</wp:posOffset>
            </wp:positionH>
            <wp:positionV relativeFrom="paragraph">
              <wp:posOffset>212725</wp:posOffset>
            </wp:positionV>
            <wp:extent cx="5271770" cy="2584450"/>
            <wp:effectExtent l="0" t="0" r="5080" b="6350"/>
            <wp:wrapNone/>
            <wp:docPr id="11" name="图片 11" descr="1734074063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734074063725"/>
                    <pic:cNvPicPr>
                      <a:picLocks noChangeAspect="1"/>
                    </pic:cNvPicPr>
                  </pic:nvPicPr>
                  <pic:blipFill>
                    <a:blip r:embed="rId16"/>
                    <a:stretch>
                      <a:fillRect/>
                    </a:stretch>
                  </pic:blipFill>
                  <pic:spPr>
                    <a:xfrm>
                      <a:off x="0" y="0"/>
                      <a:ext cx="5271770" cy="2584450"/>
                    </a:xfrm>
                    <a:prstGeom prst="rect">
                      <a:avLst/>
                    </a:prstGeom>
                  </pic:spPr>
                </pic:pic>
              </a:graphicData>
            </a:graphic>
          </wp:anchor>
        </w:drawing>
      </w:r>
    </w:p>
    <w:p w14:paraId="63968935">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6B7E1B46">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53067547">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6D1948D8">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503E264B">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28968735">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64F7C847">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544B6E60">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3F93D87D">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drawing>
          <wp:anchor distT="0" distB="0" distL="114300" distR="114300" simplePos="0" relativeHeight="251669504" behindDoc="0" locked="0" layoutInCell="1" allowOverlap="1">
            <wp:simplePos x="0" y="0"/>
            <wp:positionH relativeFrom="column">
              <wp:posOffset>-107950</wp:posOffset>
            </wp:positionH>
            <wp:positionV relativeFrom="paragraph">
              <wp:posOffset>184785</wp:posOffset>
            </wp:positionV>
            <wp:extent cx="5278120" cy="2082800"/>
            <wp:effectExtent l="0" t="0" r="17780" b="12700"/>
            <wp:wrapNone/>
            <wp:docPr id="12" name="图片 12" descr="1734074107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734074107456"/>
                    <pic:cNvPicPr>
                      <a:picLocks noChangeAspect="1"/>
                    </pic:cNvPicPr>
                  </pic:nvPicPr>
                  <pic:blipFill>
                    <a:blip r:embed="rId17"/>
                    <a:stretch>
                      <a:fillRect/>
                    </a:stretch>
                  </pic:blipFill>
                  <pic:spPr>
                    <a:xfrm>
                      <a:off x="0" y="0"/>
                      <a:ext cx="5278120" cy="2082800"/>
                    </a:xfrm>
                    <a:prstGeom prst="rect">
                      <a:avLst/>
                    </a:prstGeom>
                  </pic:spPr>
                </pic:pic>
              </a:graphicData>
            </a:graphic>
          </wp:anchor>
        </w:drawing>
      </w:r>
    </w:p>
    <w:p w14:paraId="1D74DADD">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06565FC5">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64C09F1E">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68DFF3F2">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584BC274">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48FAE2DA">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7B8974ED">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0BDEDF8E">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赣州市南康区逸夫小学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14866743">
      <w:pPr>
        <w:keepNext w:val="0"/>
        <w:keepLines w:val="0"/>
        <w:pageBreakBefore w:val="0"/>
        <w:widowControl/>
        <w:kinsoku/>
        <w:wordWrap/>
        <w:overflowPunct/>
        <w:topLinePunct w:val="0"/>
        <w:autoSpaceDE/>
        <w:autoSpaceDN/>
        <w:bidi w:val="0"/>
        <w:spacing w:line="520" w:lineRule="exact"/>
        <w:jc w:val="center"/>
        <w:textAlignment w:val="auto"/>
        <w:rPr>
          <w:rFonts w:ascii="仿宋_GB2312" w:eastAsia="仿宋_GB2312"/>
          <w:b/>
          <w:sz w:val="32"/>
          <w:szCs w:val="30"/>
        </w:rPr>
      </w:pPr>
    </w:p>
    <w:p w14:paraId="11B3560B">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年部门预算收支情况说明</w:t>
      </w:r>
    </w:p>
    <w:p w14:paraId="3727CA4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14:paraId="400DD7E4">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w:t>
      </w:r>
      <w:r>
        <w:rPr>
          <w:rFonts w:hint="eastAsia" w:ascii="仿宋" w:hAnsi="仿宋" w:eastAsia="仿宋" w:cs="仿宋"/>
          <w:kern w:val="2"/>
          <w:sz w:val="32"/>
          <w:szCs w:val="30"/>
          <w:lang w:val="en-US" w:eastAsia="zh-CN"/>
        </w:rPr>
        <w:t>逸夫小学</w:t>
      </w:r>
      <w:r>
        <w:rPr>
          <w:rFonts w:hint="eastAsia" w:ascii="仿宋" w:hAnsi="仿宋" w:eastAsia="仿宋" w:cs="仿宋"/>
          <w:kern w:val="2"/>
          <w:sz w:val="32"/>
          <w:szCs w:val="30"/>
          <w:lang w:eastAsia="zh-CN"/>
        </w:rPr>
        <w:t>收入预算总额为</w:t>
      </w:r>
      <w:r>
        <w:rPr>
          <w:rFonts w:hint="eastAsia" w:ascii="仿宋" w:hAnsi="仿宋" w:eastAsia="仿宋" w:cs="仿宋"/>
          <w:kern w:val="2"/>
          <w:sz w:val="32"/>
          <w:szCs w:val="30"/>
          <w:lang w:val="en-US" w:eastAsia="zh-CN"/>
        </w:rPr>
        <w:t>4711.82</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581.22</w:t>
      </w:r>
      <w:r>
        <w:rPr>
          <w:rFonts w:hint="eastAsia" w:ascii="仿宋" w:hAnsi="仿宋" w:eastAsia="仿宋" w:cs="仿宋"/>
          <w:kern w:val="2"/>
          <w:sz w:val="32"/>
          <w:szCs w:val="30"/>
          <w:lang w:eastAsia="zh-CN"/>
        </w:rPr>
        <w:t>万元，主要原因是</w:t>
      </w:r>
      <w:r>
        <w:rPr>
          <w:rFonts w:hint="eastAsia" w:ascii="仿宋" w:hAnsi="仿宋" w:eastAsia="仿宋" w:cs="仿宋"/>
          <w:kern w:val="0"/>
          <w:sz w:val="32"/>
          <w:szCs w:val="32"/>
          <w:lang w:eastAsia="zh-CN"/>
        </w:rPr>
        <w:t>预算收入的其他</w:t>
      </w:r>
      <w:r>
        <w:rPr>
          <w:rFonts w:hint="eastAsia" w:ascii="仿宋" w:hAnsi="仿宋" w:eastAsia="仿宋" w:cs="仿宋"/>
          <w:kern w:val="0"/>
          <w:sz w:val="32"/>
          <w:szCs w:val="32"/>
          <w:lang w:val="en-US" w:eastAsia="zh-CN"/>
        </w:rPr>
        <w:t>收入</w:t>
      </w:r>
      <w:r>
        <w:rPr>
          <w:rFonts w:hint="eastAsia" w:ascii="仿宋" w:hAnsi="仿宋" w:eastAsia="仿宋" w:cs="仿宋"/>
          <w:kern w:val="2"/>
          <w:sz w:val="32"/>
          <w:szCs w:val="30"/>
          <w:lang w:val="en-US" w:eastAsia="zh-CN"/>
        </w:rPr>
        <w:t>减少</w:t>
      </w:r>
      <w:r>
        <w:rPr>
          <w:rFonts w:hint="eastAsia" w:ascii="仿宋" w:hAnsi="仿宋" w:eastAsia="仿宋" w:cs="仿宋"/>
          <w:kern w:val="2"/>
          <w:sz w:val="32"/>
          <w:szCs w:val="30"/>
          <w:lang w:eastAsia="zh-CN"/>
        </w:rPr>
        <w:t>。其中：财政拨款收入</w:t>
      </w:r>
      <w:r>
        <w:rPr>
          <w:rFonts w:hint="eastAsia" w:ascii="仿宋" w:hAnsi="仿宋" w:eastAsia="仿宋" w:cs="仿宋"/>
          <w:kern w:val="2"/>
          <w:sz w:val="32"/>
          <w:szCs w:val="30"/>
          <w:lang w:val="en-US" w:eastAsia="zh-CN"/>
        </w:rPr>
        <w:t>2751.82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528.38</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71E6086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14:paraId="46564D2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逸夫小学</w:t>
      </w:r>
      <w:r>
        <w:rPr>
          <w:rFonts w:hint="eastAsia" w:ascii="仿宋" w:hAnsi="仿宋" w:eastAsia="仿宋" w:cs="仿宋"/>
          <w:kern w:val="2"/>
          <w:sz w:val="32"/>
          <w:szCs w:val="30"/>
          <w:lang w:eastAsia="zh-CN"/>
        </w:rPr>
        <w:t>支出预算总额为支出预算总额为</w:t>
      </w:r>
      <w:r>
        <w:rPr>
          <w:rFonts w:hint="eastAsia" w:ascii="仿宋" w:hAnsi="仿宋" w:eastAsia="仿宋" w:cs="仿宋"/>
          <w:kern w:val="2"/>
          <w:sz w:val="32"/>
          <w:szCs w:val="30"/>
          <w:lang w:val="en-US" w:eastAsia="zh-CN"/>
        </w:rPr>
        <w:t>4711.82</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581.22</w:t>
      </w:r>
      <w:r>
        <w:rPr>
          <w:rFonts w:hint="eastAsia" w:ascii="仿宋" w:hAnsi="仿宋" w:eastAsia="仿宋" w:cs="仿宋"/>
          <w:kern w:val="2"/>
          <w:sz w:val="32"/>
          <w:szCs w:val="30"/>
          <w:lang w:eastAsia="zh-CN"/>
        </w:rPr>
        <w:t>万元，主要原因是其他资金支出减少。其中：</w:t>
      </w:r>
    </w:p>
    <w:p w14:paraId="0032EFE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highlight w:val="none"/>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2750.82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528.38</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2716.18</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34.64</w:t>
      </w:r>
      <w:r>
        <w:rPr>
          <w:rFonts w:hint="eastAsia" w:ascii="仿宋" w:hAnsi="仿宋" w:eastAsia="仿宋" w:cs="仿宋"/>
          <w:kern w:val="2"/>
          <w:sz w:val="32"/>
          <w:szCs w:val="30"/>
          <w:highlight w:val="none"/>
          <w:lang w:eastAsia="zh-CN"/>
        </w:rPr>
        <w:t>万元，资本性支出</w:t>
      </w:r>
      <w:r>
        <w:rPr>
          <w:rFonts w:hint="eastAsia" w:ascii="仿宋" w:hAnsi="仿宋" w:eastAsia="仿宋" w:cs="仿宋"/>
          <w:kern w:val="2"/>
          <w:sz w:val="32"/>
          <w:szCs w:val="30"/>
          <w:highlight w:val="none"/>
          <w:lang w:val="en-US" w:eastAsia="zh-CN"/>
        </w:rPr>
        <w:t>0</w:t>
      </w:r>
      <w:r>
        <w:rPr>
          <w:rFonts w:hint="eastAsia" w:ascii="仿宋" w:hAnsi="仿宋" w:eastAsia="仿宋" w:cs="仿宋"/>
          <w:kern w:val="2"/>
          <w:sz w:val="32"/>
          <w:szCs w:val="30"/>
          <w:highlight w:val="none"/>
          <w:lang w:eastAsia="zh-CN"/>
        </w:rPr>
        <w:t>万元。项目支出</w:t>
      </w:r>
      <w:r>
        <w:rPr>
          <w:rFonts w:hint="eastAsia" w:ascii="仿宋" w:hAnsi="仿宋" w:eastAsia="仿宋" w:cs="仿宋"/>
          <w:kern w:val="2"/>
          <w:sz w:val="32"/>
          <w:szCs w:val="30"/>
          <w:highlight w:val="none"/>
          <w:lang w:val="en-US" w:eastAsia="zh-CN"/>
        </w:rPr>
        <w:t>1961</w:t>
      </w:r>
      <w:r>
        <w:rPr>
          <w:rFonts w:hint="eastAsia" w:ascii="仿宋" w:hAnsi="仿宋" w:eastAsia="仿宋" w:cs="仿宋"/>
          <w:kern w:val="2"/>
          <w:sz w:val="32"/>
          <w:szCs w:val="30"/>
          <w:highlight w:val="none"/>
          <w:lang w:eastAsia="zh-CN"/>
        </w:rPr>
        <w:t>万元，较上年预算安排减少</w:t>
      </w:r>
      <w:r>
        <w:rPr>
          <w:rFonts w:hint="eastAsia" w:ascii="仿宋" w:hAnsi="仿宋" w:eastAsia="仿宋" w:cs="仿宋"/>
          <w:kern w:val="2"/>
          <w:sz w:val="32"/>
          <w:szCs w:val="30"/>
          <w:highlight w:val="none"/>
          <w:lang w:val="en-US" w:eastAsia="zh-CN"/>
        </w:rPr>
        <w:t>1109.6</w:t>
      </w:r>
      <w:r>
        <w:rPr>
          <w:rFonts w:hint="eastAsia" w:ascii="仿宋" w:hAnsi="仿宋" w:eastAsia="仿宋" w:cs="仿宋"/>
          <w:kern w:val="2"/>
          <w:sz w:val="32"/>
          <w:szCs w:val="30"/>
          <w:highlight w:val="none"/>
          <w:lang w:eastAsia="zh-CN"/>
        </w:rPr>
        <w:t>万元，其中：工资福利支出</w:t>
      </w:r>
      <w:r>
        <w:rPr>
          <w:rFonts w:hint="eastAsia" w:ascii="仿宋" w:hAnsi="仿宋" w:eastAsia="仿宋" w:cs="仿宋"/>
          <w:kern w:val="2"/>
          <w:sz w:val="32"/>
          <w:szCs w:val="30"/>
          <w:highlight w:val="none"/>
          <w:lang w:val="en-US" w:eastAsia="zh-CN"/>
        </w:rPr>
        <w:t>0</w:t>
      </w:r>
      <w:r>
        <w:rPr>
          <w:rFonts w:hint="eastAsia" w:ascii="仿宋" w:hAnsi="仿宋" w:eastAsia="仿宋" w:cs="仿宋"/>
          <w:kern w:val="2"/>
          <w:sz w:val="32"/>
          <w:szCs w:val="30"/>
          <w:highlight w:val="none"/>
          <w:lang w:eastAsia="zh-CN"/>
        </w:rPr>
        <w:t>万元，商品和服务支出</w:t>
      </w:r>
      <w:r>
        <w:rPr>
          <w:rFonts w:hint="eastAsia" w:ascii="仿宋" w:hAnsi="仿宋" w:eastAsia="仿宋" w:cs="仿宋"/>
          <w:kern w:val="2"/>
          <w:sz w:val="32"/>
          <w:szCs w:val="30"/>
          <w:highlight w:val="none"/>
          <w:lang w:val="en-US" w:eastAsia="zh-CN"/>
        </w:rPr>
        <w:t>1880.23</w:t>
      </w:r>
      <w:r>
        <w:rPr>
          <w:rFonts w:hint="eastAsia" w:ascii="仿宋" w:hAnsi="仿宋" w:eastAsia="仿宋" w:cs="仿宋"/>
          <w:kern w:val="2"/>
          <w:sz w:val="32"/>
          <w:szCs w:val="30"/>
          <w:highlight w:val="none"/>
          <w:lang w:eastAsia="zh-CN"/>
        </w:rPr>
        <w:t>万元，对个人和家庭的补助</w:t>
      </w:r>
      <w:r>
        <w:rPr>
          <w:rFonts w:hint="eastAsia" w:ascii="仿宋" w:hAnsi="仿宋" w:eastAsia="仿宋" w:cs="仿宋"/>
          <w:kern w:val="2"/>
          <w:sz w:val="32"/>
          <w:szCs w:val="30"/>
          <w:highlight w:val="none"/>
          <w:lang w:val="en-US" w:eastAsia="zh-CN"/>
        </w:rPr>
        <w:t>0</w:t>
      </w:r>
      <w:r>
        <w:rPr>
          <w:rFonts w:hint="eastAsia" w:ascii="仿宋" w:hAnsi="仿宋" w:eastAsia="仿宋" w:cs="仿宋"/>
          <w:kern w:val="2"/>
          <w:sz w:val="32"/>
          <w:szCs w:val="30"/>
          <w:highlight w:val="none"/>
          <w:lang w:eastAsia="zh-CN"/>
        </w:rPr>
        <w:t>万元，资本性支出</w:t>
      </w:r>
      <w:r>
        <w:rPr>
          <w:rFonts w:hint="eastAsia" w:ascii="仿宋" w:hAnsi="仿宋" w:eastAsia="仿宋" w:cs="仿宋"/>
          <w:kern w:val="2"/>
          <w:sz w:val="32"/>
          <w:szCs w:val="30"/>
          <w:highlight w:val="none"/>
          <w:lang w:val="en-US" w:eastAsia="zh-CN"/>
        </w:rPr>
        <w:t>80.78</w:t>
      </w:r>
      <w:r>
        <w:rPr>
          <w:rFonts w:hint="eastAsia" w:ascii="仿宋" w:hAnsi="仿宋" w:eastAsia="仿宋" w:cs="仿宋"/>
          <w:kern w:val="2"/>
          <w:sz w:val="32"/>
          <w:szCs w:val="30"/>
          <w:highlight w:val="none"/>
          <w:lang w:eastAsia="zh-CN"/>
        </w:rPr>
        <w:t>万元，对企业补助</w:t>
      </w:r>
      <w:r>
        <w:rPr>
          <w:rFonts w:hint="eastAsia" w:ascii="仿宋" w:hAnsi="仿宋" w:eastAsia="仿宋" w:cs="仿宋"/>
          <w:kern w:val="2"/>
          <w:sz w:val="32"/>
          <w:szCs w:val="30"/>
          <w:highlight w:val="none"/>
          <w:lang w:val="en-US" w:eastAsia="zh-CN"/>
        </w:rPr>
        <w:t>0</w:t>
      </w:r>
      <w:r>
        <w:rPr>
          <w:rFonts w:hint="eastAsia" w:ascii="仿宋" w:hAnsi="仿宋" w:eastAsia="仿宋" w:cs="仿宋"/>
          <w:kern w:val="2"/>
          <w:sz w:val="32"/>
          <w:szCs w:val="30"/>
          <w:highlight w:val="none"/>
          <w:lang w:eastAsia="zh-CN"/>
        </w:rPr>
        <w:t>万元。</w:t>
      </w:r>
    </w:p>
    <w:p w14:paraId="4693C43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highlight w:val="none"/>
          <w:lang w:eastAsia="zh-CN"/>
        </w:rPr>
      </w:pPr>
      <w:r>
        <w:rPr>
          <w:rFonts w:hint="eastAsia" w:ascii="仿宋" w:hAnsi="仿宋" w:eastAsia="仿宋" w:cs="仿宋"/>
          <w:color w:val="auto"/>
          <w:kern w:val="2"/>
          <w:sz w:val="32"/>
          <w:szCs w:val="30"/>
          <w:highlight w:val="none"/>
          <w:lang w:eastAsia="zh-CN"/>
        </w:rPr>
        <w:t>按支出功能科目划分：一般公共服务支出</w:t>
      </w:r>
      <w:r>
        <w:rPr>
          <w:rFonts w:hint="eastAsia" w:ascii="仿宋" w:hAnsi="仿宋" w:eastAsia="仿宋" w:cs="仿宋"/>
          <w:color w:val="auto"/>
          <w:kern w:val="2"/>
          <w:sz w:val="32"/>
          <w:szCs w:val="30"/>
          <w:highlight w:val="none"/>
          <w:lang w:val="en-US" w:eastAsia="zh-CN"/>
        </w:rPr>
        <w:t>0</w:t>
      </w:r>
      <w:r>
        <w:rPr>
          <w:rFonts w:hint="eastAsia" w:ascii="仿宋" w:hAnsi="仿宋" w:eastAsia="仿宋" w:cs="仿宋"/>
          <w:color w:val="auto"/>
          <w:kern w:val="2"/>
          <w:sz w:val="32"/>
          <w:szCs w:val="30"/>
          <w:highlight w:val="none"/>
          <w:lang w:eastAsia="zh-CN"/>
        </w:rPr>
        <w:t>万元，较上年预算安排增加（减少）</w:t>
      </w:r>
      <w:r>
        <w:rPr>
          <w:rFonts w:hint="eastAsia" w:ascii="仿宋" w:hAnsi="仿宋" w:eastAsia="仿宋" w:cs="仿宋"/>
          <w:color w:val="auto"/>
          <w:kern w:val="2"/>
          <w:sz w:val="32"/>
          <w:szCs w:val="30"/>
          <w:highlight w:val="none"/>
          <w:lang w:val="en-US" w:eastAsia="zh-CN"/>
        </w:rPr>
        <w:t>0</w:t>
      </w:r>
      <w:r>
        <w:rPr>
          <w:rFonts w:hint="eastAsia" w:ascii="仿宋" w:hAnsi="仿宋" w:eastAsia="仿宋" w:cs="仿宋"/>
          <w:color w:val="auto"/>
          <w:kern w:val="2"/>
          <w:sz w:val="32"/>
          <w:szCs w:val="30"/>
          <w:highlight w:val="none"/>
          <w:lang w:eastAsia="zh-CN"/>
        </w:rPr>
        <w:t>万元;教育支出</w:t>
      </w:r>
      <w:r>
        <w:rPr>
          <w:rFonts w:hint="eastAsia" w:ascii="仿宋" w:hAnsi="仿宋" w:eastAsia="仿宋" w:cs="仿宋"/>
          <w:color w:val="auto"/>
          <w:kern w:val="2"/>
          <w:sz w:val="32"/>
          <w:szCs w:val="30"/>
          <w:highlight w:val="none"/>
          <w:lang w:val="en-US" w:eastAsia="zh-CN"/>
        </w:rPr>
        <w:t>2751.82</w:t>
      </w:r>
      <w:r>
        <w:rPr>
          <w:rFonts w:hint="eastAsia" w:ascii="仿宋" w:hAnsi="仿宋" w:eastAsia="仿宋" w:cs="仿宋"/>
          <w:color w:val="auto"/>
          <w:kern w:val="2"/>
          <w:sz w:val="32"/>
          <w:szCs w:val="30"/>
          <w:highlight w:val="none"/>
          <w:lang w:eastAsia="zh-CN"/>
        </w:rPr>
        <w:t>万元，较上年预算安排增加</w:t>
      </w:r>
      <w:r>
        <w:rPr>
          <w:rFonts w:hint="eastAsia" w:ascii="仿宋" w:hAnsi="仿宋" w:eastAsia="仿宋" w:cs="仿宋"/>
          <w:color w:val="auto"/>
          <w:kern w:val="2"/>
          <w:sz w:val="32"/>
          <w:szCs w:val="30"/>
          <w:highlight w:val="none"/>
          <w:lang w:val="en-US" w:eastAsia="zh-CN"/>
        </w:rPr>
        <w:t>528.38</w:t>
      </w:r>
      <w:r>
        <w:rPr>
          <w:rFonts w:hint="eastAsia" w:ascii="仿宋" w:hAnsi="仿宋" w:eastAsia="仿宋" w:cs="仿宋"/>
          <w:color w:val="auto"/>
          <w:kern w:val="2"/>
          <w:sz w:val="32"/>
          <w:szCs w:val="30"/>
          <w:highlight w:val="none"/>
          <w:lang w:eastAsia="zh-CN"/>
        </w:rPr>
        <w:t>万元;科学技术支出</w:t>
      </w:r>
      <w:r>
        <w:rPr>
          <w:rFonts w:hint="eastAsia" w:ascii="仿宋" w:hAnsi="仿宋" w:eastAsia="仿宋" w:cs="仿宋"/>
          <w:color w:val="auto"/>
          <w:kern w:val="2"/>
          <w:sz w:val="32"/>
          <w:szCs w:val="30"/>
          <w:highlight w:val="none"/>
          <w:lang w:val="en-US" w:eastAsia="zh-CN"/>
        </w:rPr>
        <w:t>0</w:t>
      </w:r>
      <w:r>
        <w:rPr>
          <w:rFonts w:hint="eastAsia" w:ascii="仿宋" w:hAnsi="仿宋" w:eastAsia="仿宋" w:cs="仿宋"/>
          <w:color w:val="auto"/>
          <w:kern w:val="2"/>
          <w:sz w:val="32"/>
          <w:szCs w:val="30"/>
          <w:highlight w:val="none"/>
          <w:lang w:eastAsia="zh-CN"/>
        </w:rPr>
        <w:t>万元，较上年预算安排增加（减少）</w:t>
      </w:r>
      <w:r>
        <w:rPr>
          <w:rFonts w:hint="eastAsia" w:ascii="仿宋" w:hAnsi="仿宋" w:eastAsia="仿宋" w:cs="仿宋"/>
          <w:color w:val="auto"/>
          <w:kern w:val="2"/>
          <w:sz w:val="32"/>
          <w:szCs w:val="30"/>
          <w:highlight w:val="none"/>
          <w:lang w:val="en-US" w:eastAsia="zh-CN"/>
        </w:rPr>
        <w:t>0</w:t>
      </w:r>
      <w:r>
        <w:rPr>
          <w:rFonts w:hint="eastAsia" w:ascii="仿宋" w:hAnsi="仿宋" w:eastAsia="仿宋" w:cs="仿宋"/>
          <w:color w:val="auto"/>
          <w:kern w:val="2"/>
          <w:sz w:val="32"/>
          <w:szCs w:val="30"/>
          <w:highlight w:val="none"/>
          <w:lang w:eastAsia="zh-CN"/>
        </w:rPr>
        <w:t>万元;社会保障和就业支出</w:t>
      </w:r>
      <w:r>
        <w:rPr>
          <w:rFonts w:hint="eastAsia" w:ascii="仿宋" w:hAnsi="仿宋" w:eastAsia="仿宋" w:cs="仿宋"/>
          <w:color w:val="auto"/>
          <w:kern w:val="2"/>
          <w:sz w:val="32"/>
          <w:szCs w:val="30"/>
          <w:highlight w:val="none"/>
          <w:lang w:val="en-US" w:eastAsia="zh-CN"/>
        </w:rPr>
        <w:t>304.06</w:t>
      </w:r>
      <w:r>
        <w:rPr>
          <w:rFonts w:hint="eastAsia" w:ascii="仿宋" w:hAnsi="仿宋" w:eastAsia="仿宋" w:cs="仿宋"/>
          <w:color w:val="auto"/>
          <w:kern w:val="2"/>
          <w:sz w:val="32"/>
          <w:szCs w:val="30"/>
          <w:highlight w:val="none"/>
          <w:lang w:eastAsia="zh-CN"/>
        </w:rPr>
        <w:t>万元，较上年预算安排增加</w:t>
      </w:r>
      <w:r>
        <w:rPr>
          <w:rFonts w:hint="eastAsia" w:ascii="仿宋" w:hAnsi="仿宋" w:eastAsia="仿宋" w:cs="仿宋"/>
          <w:color w:val="auto"/>
          <w:kern w:val="2"/>
          <w:sz w:val="32"/>
          <w:szCs w:val="30"/>
          <w:highlight w:val="none"/>
          <w:lang w:val="en-US" w:eastAsia="zh-CN"/>
        </w:rPr>
        <w:t>15.76</w:t>
      </w:r>
      <w:r>
        <w:rPr>
          <w:rFonts w:hint="eastAsia" w:ascii="仿宋" w:hAnsi="仿宋" w:eastAsia="仿宋" w:cs="仿宋"/>
          <w:color w:val="auto"/>
          <w:kern w:val="2"/>
          <w:sz w:val="32"/>
          <w:szCs w:val="30"/>
          <w:highlight w:val="none"/>
          <w:lang w:eastAsia="zh-CN"/>
        </w:rPr>
        <w:t>万元;卫生健康支出</w:t>
      </w:r>
      <w:r>
        <w:rPr>
          <w:rFonts w:hint="eastAsia" w:ascii="仿宋" w:hAnsi="仿宋" w:eastAsia="仿宋" w:cs="仿宋"/>
          <w:color w:val="auto"/>
          <w:kern w:val="2"/>
          <w:sz w:val="32"/>
          <w:szCs w:val="30"/>
          <w:highlight w:val="none"/>
          <w:lang w:val="en-US" w:eastAsia="zh-CN"/>
        </w:rPr>
        <w:t>128.4</w:t>
      </w:r>
      <w:r>
        <w:rPr>
          <w:rFonts w:hint="eastAsia" w:ascii="仿宋" w:hAnsi="仿宋" w:eastAsia="仿宋" w:cs="仿宋"/>
          <w:color w:val="auto"/>
          <w:kern w:val="2"/>
          <w:sz w:val="32"/>
          <w:szCs w:val="30"/>
          <w:highlight w:val="none"/>
          <w:lang w:eastAsia="zh-CN"/>
        </w:rPr>
        <w:t>万元，较上年预算安排增加</w:t>
      </w:r>
      <w:r>
        <w:rPr>
          <w:rFonts w:hint="eastAsia" w:ascii="仿宋" w:hAnsi="仿宋" w:eastAsia="仿宋" w:cs="仿宋"/>
          <w:color w:val="auto"/>
          <w:kern w:val="2"/>
          <w:sz w:val="32"/>
          <w:szCs w:val="30"/>
          <w:highlight w:val="none"/>
          <w:lang w:val="en-US" w:eastAsia="zh-CN"/>
        </w:rPr>
        <w:t>6.69</w:t>
      </w:r>
      <w:r>
        <w:rPr>
          <w:rFonts w:hint="eastAsia" w:ascii="仿宋" w:hAnsi="仿宋" w:eastAsia="仿宋" w:cs="仿宋"/>
          <w:color w:val="auto"/>
          <w:kern w:val="2"/>
          <w:sz w:val="32"/>
          <w:szCs w:val="30"/>
          <w:highlight w:val="none"/>
          <w:lang w:eastAsia="zh-CN"/>
        </w:rPr>
        <w:t>万元;农林水支出</w:t>
      </w:r>
      <w:r>
        <w:rPr>
          <w:rFonts w:hint="eastAsia" w:ascii="仿宋" w:hAnsi="仿宋" w:eastAsia="仿宋" w:cs="仿宋"/>
          <w:color w:val="auto"/>
          <w:kern w:val="2"/>
          <w:sz w:val="32"/>
          <w:szCs w:val="30"/>
          <w:highlight w:val="none"/>
          <w:lang w:val="en-US" w:eastAsia="zh-CN"/>
        </w:rPr>
        <w:t>0</w:t>
      </w:r>
      <w:r>
        <w:rPr>
          <w:rFonts w:hint="eastAsia" w:ascii="仿宋" w:hAnsi="仿宋" w:eastAsia="仿宋" w:cs="仿宋"/>
          <w:color w:val="auto"/>
          <w:kern w:val="2"/>
          <w:sz w:val="32"/>
          <w:szCs w:val="30"/>
          <w:highlight w:val="none"/>
          <w:lang w:eastAsia="zh-CN"/>
        </w:rPr>
        <w:t>万元，较上年预算安排增加（减少）</w:t>
      </w:r>
      <w:r>
        <w:rPr>
          <w:rFonts w:hint="eastAsia" w:ascii="仿宋" w:hAnsi="仿宋" w:eastAsia="仿宋" w:cs="仿宋"/>
          <w:color w:val="auto"/>
          <w:kern w:val="2"/>
          <w:sz w:val="32"/>
          <w:szCs w:val="30"/>
          <w:highlight w:val="none"/>
          <w:lang w:val="en-US" w:eastAsia="zh-CN"/>
        </w:rPr>
        <w:t>0</w:t>
      </w:r>
      <w:r>
        <w:rPr>
          <w:rFonts w:hint="eastAsia" w:ascii="仿宋" w:hAnsi="仿宋" w:eastAsia="仿宋" w:cs="仿宋"/>
          <w:color w:val="auto"/>
          <w:kern w:val="2"/>
          <w:sz w:val="32"/>
          <w:szCs w:val="30"/>
          <w:highlight w:val="none"/>
          <w:lang w:eastAsia="zh-CN"/>
        </w:rPr>
        <w:t>万元;住房保障支出</w:t>
      </w:r>
      <w:r>
        <w:rPr>
          <w:rFonts w:hint="eastAsia" w:ascii="仿宋" w:hAnsi="仿宋" w:eastAsia="仿宋" w:cs="仿宋"/>
          <w:kern w:val="2"/>
          <w:sz w:val="32"/>
          <w:szCs w:val="30"/>
          <w:highlight w:val="none"/>
          <w:lang w:val="en-US" w:eastAsia="zh-CN"/>
        </w:rPr>
        <w:t>372.13</w:t>
      </w:r>
      <w:r>
        <w:rPr>
          <w:rFonts w:hint="eastAsia" w:ascii="仿宋" w:hAnsi="仿宋" w:eastAsia="仿宋" w:cs="仿宋"/>
          <w:color w:val="auto"/>
          <w:kern w:val="2"/>
          <w:sz w:val="32"/>
          <w:szCs w:val="30"/>
          <w:highlight w:val="none"/>
          <w:lang w:eastAsia="zh-CN"/>
        </w:rPr>
        <w:t>万元，较上年预算安排增加</w:t>
      </w:r>
      <w:r>
        <w:rPr>
          <w:rFonts w:hint="eastAsia" w:ascii="仿宋" w:hAnsi="仿宋" w:eastAsia="仿宋" w:cs="仿宋"/>
          <w:kern w:val="2"/>
          <w:sz w:val="32"/>
          <w:szCs w:val="30"/>
          <w:highlight w:val="none"/>
          <w:lang w:val="en-US" w:eastAsia="zh-CN"/>
        </w:rPr>
        <w:t>372.13</w:t>
      </w:r>
      <w:r>
        <w:rPr>
          <w:rFonts w:hint="eastAsia" w:ascii="仿宋" w:hAnsi="仿宋" w:eastAsia="仿宋" w:cs="仿宋"/>
          <w:color w:val="auto"/>
          <w:kern w:val="2"/>
          <w:sz w:val="32"/>
          <w:szCs w:val="30"/>
          <w:highlight w:val="none"/>
          <w:lang w:eastAsia="zh-CN"/>
        </w:rPr>
        <w:t>万元。</w:t>
      </w:r>
    </w:p>
    <w:p w14:paraId="36A4523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highlight w:val="none"/>
          <w:lang w:eastAsia="zh-CN"/>
        </w:rPr>
      </w:pPr>
      <w:r>
        <w:rPr>
          <w:rFonts w:hint="eastAsia" w:ascii="仿宋" w:hAnsi="仿宋" w:eastAsia="仿宋" w:cs="仿宋"/>
          <w:kern w:val="2"/>
          <w:sz w:val="32"/>
          <w:szCs w:val="30"/>
          <w:highlight w:val="none"/>
          <w:lang w:eastAsia="zh-CN"/>
        </w:rPr>
        <w:t>按支出经济分类划分：工资福利支出</w:t>
      </w:r>
      <w:r>
        <w:rPr>
          <w:rFonts w:hint="eastAsia" w:ascii="仿宋" w:hAnsi="仿宋" w:eastAsia="仿宋" w:cs="仿宋"/>
          <w:kern w:val="2"/>
          <w:sz w:val="32"/>
          <w:szCs w:val="30"/>
          <w:highlight w:val="none"/>
          <w:lang w:val="en-US" w:eastAsia="zh-CN"/>
        </w:rPr>
        <w:t>2716.18</w:t>
      </w:r>
      <w:r>
        <w:rPr>
          <w:rFonts w:hint="eastAsia" w:ascii="仿宋" w:hAnsi="仿宋" w:eastAsia="仿宋" w:cs="仿宋"/>
          <w:kern w:val="2"/>
          <w:sz w:val="32"/>
          <w:szCs w:val="30"/>
          <w:highlight w:val="none"/>
          <w:lang w:eastAsia="zh-CN"/>
        </w:rPr>
        <w:t>万元，较上年预算安排增加</w:t>
      </w:r>
      <w:r>
        <w:rPr>
          <w:rFonts w:hint="eastAsia" w:ascii="仿宋" w:hAnsi="仿宋" w:eastAsia="仿宋" w:cs="仿宋"/>
          <w:kern w:val="2"/>
          <w:sz w:val="32"/>
          <w:szCs w:val="30"/>
          <w:highlight w:val="none"/>
          <w:lang w:val="en-US" w:eastAsia="zh-CN"/>
        </w:rPr>
        <w:t>494.94</w:t>
      </w:r>
      <w:r>
        <w:rPr>
          <w:rFonts w:hint="eastAsia" w:ascii="仿宋" w:hAnsi="仿宋" w:eastAsia="仿宋" w:cs="仿宋"/>
          <w:kern w:val="2"/>
          <w:sz w:val="32"/>
          <w:szCs w:val="30"/>
          <w:highlight w:val="none"/>
          <w:lang w:eastAsia="zh-CN"/>
        </w:rPr>
        <w:t>万元;商品和服务支出</w:t>
      </w:r>
      <w:r>
        <w:rPr>
          <w:rFonts w:hint="eastAsia" w:ascii="仿宋" w:hAnsi="仿宋" w:eastAsia="仿宋" w:cs="仿宋"/>
          <w:kern w:val="2"/>
          <w:sz w:val="32"/>
          <w:szCs w:val="30"/>
          <w:highlight w:val="none"/>
          <w:lang w:val="en-US" w:eastAsia="zh-CN"/>
        </w:rPr>
        <w:t>0</w:t>
      </w:r>
      <w:r>
        <w:rPr>
          <w:rFonts w:hint="eastAsia" w:ascii="仿宋" w:hAnsi="仿宋" w:eastAsia="仿宋" w:cs="仿宋"/>
          <w:kern w:val="2"/>
          <w:sz w:val="32"/>
          <w:szCs w:val="30"/>
          <w:highlight w:val="none"/>
          <w:lang w:eastAsia="zh-CN"/>
        </w:rPr>
        <w:t>万元，较上年预算安排增加（减少）</w:t>
      </w:r>
      <w:r>
        <w:rPr>
          <w:rFonts w:hint="eastAsia" w:ascii="仿宋" w:hAnsi="仿宋" w:eastAsia="仿宋" w:cs="仿宋"/>
          <w:kern w:val="2"/>
          <w:sz w:val="32"/>
          <w:szCs w:val="30"/>
          <w:highlight w:val="none"/>
          <w:lang w:val="en-US" w:eastAsia="zh-CN"/>
        </w:rPr>
        <w:t>0</w:t>
      </w:r>
      <w:r>
        <w:rPr>
          <w:rFonts w:hint="eastAsia" w:ascii="仿宋" w:hAnsi="仿宋" w:eastAsia="仿宋" w:cs="仿宋"/>
          <w:kern w:val="2"/>
          <w:sz w:val="32"/>
          <w:szCs w:val="30"/>
          <w:highlight w:val="none"/>
          <w:lang w:eastAsia="zh-CN"/>
        </w:rPr>
        <w:t>万元;对个人和家庭的补助</w:t>
      </w:r>
      <w:r>
        <w:rPr>
          <w:rFonts w:hint="eastAsia" w:ascii="仿宋" w:hAnsi="仿宋" w:eastAsia="仿宋" w:cs="仿宋"/>
          <w:kern w:val="2"/>
          <w:sz w:val="32"/>
          <w:szCs w:val="30"/>
          <w:highlight w:val="none"/>
          <w:lang w:val="en-US" w:eastAsia="zh-CN"/>
        </w:rPr>
        <w:t>34.64</w:t>
      </w:r>
      <w:r>
        <w:rPr>
          <w:rFonts w:hint="eastAsia" w:ascii="仿宋" w:hAnsi="仿宋" w:eastAsia="仿宋" w:cs="仿宋"/>
          <w:kern w:val="2"/>
          <w:sz w:val="32"/>
          <w:szCs w:val="30"/>
          <w:highlight w:val="none"/>
          <w:lang w:eastAsia="zh-CN"/>
        </w:rPr>
        <w:t>万元，较上年预算安排增加</w:t>
      </w:r>
      <w:r>
        <w:rPr>
          <w:rFonts w:hint="eastAsia" w:ascii="仿宋" w:hAnsi="仿宋" w:eastAsia="仿宋" w:cs="仿宋"/>
          <w:kern w:val="2"/>
          <w:sz w:val="32"/>
          <w:szCs w:val="30"/>
          <w:highlight w:val="none"/>
          <w:lang w:val="en-US" w:eastAsia="zh-CN"/>
        </w:rPr>
        <w:t>33.44</w:t>
      </w:r>
      <w:r>
        <w:rPr>
          <w:rFonts w:hint="eastAsia" w:ascii="仿宋" w:hAnsi="仿宋" w:eastAsia="仿宋" w:cs="仿宋"/>
          <w:kern w:val="2"/>
          <w:sz w:val="32"/>
          <w:szCs w:val="30"/>
          <w:highlight w:val="none"/>
          <w:lang w:eastAsia="zh-CN"/>
        </w:rPr>
        <w:t>万元;资本性支出</w:t>
      </w:r>
      <w:r>
        <w:rPr>
          <w:rFonts w:hint="eastAsia" w:ascii="仿宋" w:hAnsi="仿宋" w:eastAsia="仿宋" w:cs="仿宋"/>
          <w:kern w:val="2"/>
          <w:sz w:val="32"/>
          <w:szCs w:val="30"/>
          <w:highlight w:val="none"/>
          <w:lang w:val="en-US" w:eastAsia="zh-CN"/>
        </w:rPr>
        <w:t>0</w:t>
      </w:r>
      <w:r>
        <w:rPr>
          <w:rFonts w:hint="eastAsia" w:ascii="仿宋" w:hAnsi="仿宋" w:eastAsia="仿宋" w:cs="仿宋"/>
          <w:kern w:val="2"/>
          <w:sz w:val="32"/>
          <w:szCs w:val="30"/>
          <w:highlight w:val="none"/>
          <w:lang w:eastAsia="zh-CN"/>
        </w:rPr>
        <w:t>万元，较上年预算安排增加（减少）</w:t>
      </w:r>
      <w:r>
        <w:rPr>
          <w:rFonts w:hint="eastAsia" w:ascii="仿宋" w:hAnsi="仿宋" w:eastAsia="仿宋" w:cs="仿宋"/>
          <w:kern w:val="2"/>
          <w:sz w:val="32"/>
          <w:szCs w:val="30"/>
          <w:highlight w:val="none"/>
          <w:lang w:val="en-US" w:eastAsia="zh-CN"/>
        </w:rPr>
        <w:t>0</w:t>
      </w:r>
      <w:r>
        <w:rPr>
          <w:rFonts w:hint="eastAsia" w:ascii="仿宋" w:hAnsi="仿宋" w:eastAsia="仿宋" w:cs="仿宋"/>
          <w:kern w:val="2"/>
          <w:sz w:val="32"/>
          <w:szCs w:val="30"/>
          <w:highlight w:val="none"/>
          <w:lang w:eastAsia="zh-CN"/>
        </w:rPr>
        <w:t>万元;对企业补助</w:t>
      </w:r>
      <w:r>
        <w:rPr>
          <w:rFonts w:hint="eastAsia" w:ascii="仿宋" w:hAnsi="仿宋" w:eastAsia="仿宋" w:cs="仿宋"/>
          <w:kern w:val="2"/>
          <w:sz w:val="32"/>
          <w:szCs w:val="30"/>
          <w:highlight w:val="none"/>
          <w:lang w:val="en-US" w:eastAsia="zh-CN"/>
        </w:rPr>
        <w:t>0</w:t>
      </w:r>
      <w:r>
        <w:rPr>
          <w:rFonts w:hint="eastAsia" w:ascii="仿宋" w:hAnsi="仿宋" w:eastAsia="仿宋" w:cs="仿宋"/>
          <w:kern w:val="2"/>
          <w:sz w:val="32"/>
          <w:szCs w:val="30"/>
          <w:highlight w:val="none"/>
          <w:lang w:eastAsia="zh-CN"/>
        </w:rPr>
        <w:t>万元，较上年预算安排增加（减少）</w:t>
      </w:r>
      <w:r>
        <w:rPr>
          <w:rFonts w:hint="eastAsia" w:ascii="仿宋" w:hAnsi="仿宋" w:eastAsia="仿宋" w:cs="仿宋"/>
          <w:kern w:val="2"/>
          <w:sz w:val="32"/>
          <w:szCs w:val="30"/>
          <w:highlight w:val="none"/>
          <w:lang w:val="en-US" w:eastAsia="zh-CN"/>
        </w:rPr>
        <w:t>0</w:t>
      </w:r>
      <w:r>
        <w:rPr>
          <w:rFonts w:hint="eastAsia" w:ascii="仿宋" w:hAnsi="仿宋" w:eastAsia="仿宋" w:cs="仿宋"/>
          <w:kern w:val="2"/>
          <w:sz w:val="32"/>
          <w:szCs w:val="30"/>
          <w:highlight w:val="none"/>
          <w:lang w:eastAsia="zh-CN"/>
        </w:rPr>
        <w:t>万元。</w:t>
      </w:r>
    </w:p>
    <w:p w14:paraId="616370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highlight w:val="none"/>
        </w:rPr>
      </w:pPr>
      <w:r>
        <w:rPr>
          <w:rStyle w:val="7"/>
          <w:rFonts w:hint="eastAsia" w:ascii="楷体" w:hAnsi="楷体" w:eastAsia="楷体" w:cs="楷体"/>
          <w:b/>
          <w:sz w:val="32"/>
          <w:szCs w:val="32"/>
          <w:highlight w:val="none"/>
        </w:rPr>
        <w:t>（</w:t>
      </w:r>
      <w:r>
        <w:rPr>
          <w:rStyle w:val="7"/>
          <w:rFonts w:hint="eastAsia" w:ascii="楷体" w:hAnsi="楷体" w:eastAsia="楷体" w:cs="楷体"/>
          <w:b/>
          <w:sz w:val="32"/>
          <w:szCs w:val="32"/>
          <w:highlight w:val="none"/>
          <w:lang w:eastAsia="zh-CN"/>
        </w:rPr>
        <w:t>三</w:t>
      </w:r>
      <w:r>
        <w:rPr>
          <w:rStyle w:val="7"/>
          <w:rFonts w:hint="eastAsia" w:ascii="楷体" w:hAnsi="楷体" w:eastAsia="楷体" w:cs="楷体"/>
          <w:b/>
          <w:sz w:val="32"/>
          <w:szCs w:val="32"/>
          <w:highlight w:val="none"/>
        </w:rPr>
        <w:t>）财政拨款支出情况</w:t>
      </w:r>
    </w:p>
    <w:p w14:paraId="47F90A9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highlight w:val="none"/>
          <w:lang w:eastAsia="zh-CN"/>
        </w:rPr>
      </w:pPr>
      <w:r>
        <w:rPr>
          <w:rFonts w:hint="eastAsia" w:ascii="仿宋" w:hAnsi="仿宋" w:eastAsia="仿宋" w:cs="仿宋"/>
          <w:kern w:val="2"/>
          <w:sz w:val="32"/>
          <w:szCs w:val="30"/>
          <w:highlight w:val="none"/>
          <w:lang w:eastAsia="zh-CN"/>
        </w:rPr>
        <w:t>202</w:t>
      </w:r>
      <w:r>
        <w:rPr>
          <w:rFonts w:hint="eastAsia" w:ascii="仿宋" w:hAnsi="仿宋" w:eastAsia="仿宋" w:cs="仿宋"/>
          <w:kern w:val="2"/>
          <w:sz w:val="32"/>
          <w:szCs w:val="30"/>
          <w:highlight w:val="none"/>
          <w:lang w:val="en-US" w:eastAsia="zh-CN"/>
        </w:rPr>
        <w:t>5</w:t>
      </w:r>
      <w:r>
        <w:rPr>
          <w:rFonts w:hint="eastAsia" w:ascii="仿宋" w:hAnsi="仿宋" w:eastAsia="仿宋" w:cs="仿宋"/>
          <w:kern w:val="2"/>
          <w:sz w:val="32"/>
          <w:szCs w:val="30"/>
          <w:highlight w:val="none"/>
          <w:lang w:eastAsia="zh-CN"/>
        </w:rPr>
        <w:t>年赣州市南康区</w:t>
      </w:r>
      <w:r>
        <w:rPr>
          <w:rFonts w:hint="eastAsia" w:ascii="仿宋" w:hAnsi="仿宋" w:eastAsia="仿宋" w:cs="仿宋"/>
          <w:kern w:val="2"/>
          <w:sz w:val="32"/>
          <w:szCs w:val="30"/>
          <w:highlight w:val="none"/>
          <w:lang w:val="en-US" w:eastAsia="zh-CN"/>
        </w:rPr>
        <w:t>逸夫小学</w:t>
      </w:r>
      <w:r>
        <w:rPr>
          <w:rFonts w:hint="eastAsia" w:ascii="仿宋" w:hAnsi="仿宋" w:eastAsia="仿宋" w:cs="仿宋"/>
          <w:kern w:val="2"/>
          <w:sz w:val="32"/>
          <w:szCs w:val="30"/>
          <w:highlight w:val="none"/>
          <w:lang w:eastAsia="zh-CN"/>
        </w:rPr>
        <w:t>财政拨款支出预算总额为</w:t>
      </w:r>
      <w:r>
        <w:rPr>
          <w:rFonts w:hint="eastAsia" w:ascii="仿宋" w:hAnsi="仿宋" w:eastAsia="仿宋" w:cs="仿宋"/>
          <w:kern w:val="2"/>
          <w:sz w:val="32"/>
          <w:szCs w:val="30"/>
          <w:highlight w:val="none"/>
          <w:lang w:val="en-US" w:eastAsia="zh-CN"/>
        </w:rPr>
        <w:t>2751.82</w:t>
      </w:r>
      <w:r>
        <w:rPr>
          <w:rFonts w:hint="eastAsia" w:ascii="仿宋" w:hAnsi="仿宋" w:eastAsia="仿宋" w:cs="仿宋"/>
          <w:kern w:val="2"/>
          <w:sz w:val="32"/>
          <w:szCs w:val="30"/>
          <w:highlight w:val="none"/>
          <w:lang w:eastAsia="zh-CN"/>
        </w:rPr>
        <w:t>万元，较上年预算安排增加</w:t>
      </w:r>
      <w:r>
        <w:rPr>
          <w:rFonts w:hint="eastAsia" w:ascii="仿宋" w:hAnsi="仿宋" w:eastAsia="仿宋" w:cs="仿宋"/>
          <w:kern w:val="2"/>
          <w:sz w:val="32"/>
          <w:szCs w:val="30"/>
          <w:highlight w:val="none"/>
          <w:lang w:val="en-US" w:eastAsia="zh-CN"/>
        </w:rPr>
        <w:t>528.38</w:t>
      </w:r>
      <w:r>
        <w:rPr>
          <w:rFonts w:hint="eastAsia" w:ascii="仿宋" w:hAnsi="仿宋" w:eastAsia="仿宋" w:cs="仿宋"/>
          <w:kern w:val="2"/>
          <w:sz w:val="32"/>
          <w:szCs w:val="30"/>
          <w:highlight w:val="none"/>
          <w:lang w:eastAsia="zh-CN"/>
        </w:rPr>
        <w:t>万元，主要原因是</w:t>
      </w:r>
      <w:r>
        <w:rPr>
          <w:rFonts w:hint="eastAsia" w:ascii="仿宋" w:hAnsi="仿宋" w:eastAsia="仿宋" w:cs="仿宋"/>
          <w:kern w:val="2"/>
          <w:sz w:val="32"/>
          <w:szCs w:val="30"/>
          <w:highlight w:val="none"/>
          <w:lang w:val="en-US" w:eastAsia="zh-CN"/>
        </w:rPr>
        <w:t>人员增加，工资福利支出增多</w:t>
      </w:r>
      <w:r>
        <w:rPr>
          <w:rFonts w:hint="eastAsia" w:ascii="仿宋" w:hAnsi="仿宋" w:eastAsia="仿宋" w:cs="仿宋"/>
          <w:kern w:val="2"/>
          <w:sz w:val="32"/>
          <w:szCs w:val="30"/>
          <w:highlight w:val="none"/>
          <w:lang w:eastAsia="zh-CN"/>
        </w:rPr>
        <w:t>。</w:t>
      </w:r>
    </w:p>
    <w:p w14:paraId="21FBF61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highlight w:val="none"/>
          <w:lang w:eastAsia="zh-CN"/>
        </w:rPr>
      </w:pPr>
      <w:r>
        <w:rPr>
          <w:rFonts w:hint="eastAsia" w:ascii="仿宋" w:hAnsi="仿宋" w:eastAsia="仿宋" w:cs="仿宋"/>
          <w:kern w:val="2"/>
          <w:sz w:val="32"/>
          <w:szCs w:val="30"/>
          <w:highlight w:val="none"/>
          <w:lang w:eastAsia="zh-CN"/>
        </w:rPr>
        <w:t>按支出功能科目划分：一般公共服务支出</w:t>
      </w:r>
      <w:r>
        <w:rPr>
          <w:rFonts w:hint="eastAsia" w:ascii="仿宋" w:hAnsi="仿宋" w:eastAsia="仿宋" w:cs="仿宋"/>
          <w:kern w:val="2"/>
          <w:sz w:val="32"/>
          <w:szCs w:val="30"/>
          <w:highlight w:val="none"/>
          <w:lang w:val="en-US" w:eastAsia="zh-CN"/>
        </w:rPr>
        <w:t>0</w:t>
      </w:r>
      <w:r>
        <w:rPr>
          <w:rFonts w:hint="eastAsia" w:ascii="仿宋" w:hAnsi="仿宋" w:eastAsia="仿宋" w:cs="仿宋"/>
          <w:kern w:val="2"/>
          <w:sz w:val="32"/>
          <w:szCs w:val="30"/>
          <w:highlight w:val="none"/>
          <w:lang w:eastAsia="zh-CN"/>
        </w:rPr>
        <w:t>万元，教育支出</w:t>
      </w:r>
      <w:r>
        <w:rPr>
          <w:rFonts w:hint="eastAsia" w:ascii="仿宋" w:hAnsi="仿宋" w:eastAsia="仿宋" w:cs="仿宋"/>
          <w:kern w:val="2"/>
          <w:sz w:val="32"/>
          <w:szCs w:val="30"/>
          <w:highlight w:val="none"/>
          <w:lang w:val="en-US" w:eastAsia="zh-CN"/>
        </w:rPr>
        <w:t>2716.18</w:t>
      </w:r>
      <w:r>
        <w:rPr>
          <w:rFonts w:hint="eastAsia" w:ascii="仿宋" w:hAnsi="仿宋" w:eastAsia="仿宋" w:cs="仿宋"/>
          <w:kern w:val="2"/>
          <w:sz w:val="32"/>
          <w:szCs w:val="30"/>
          <w:highlight w:val="none"/>
          <w:lang w:eastAsia="zh-CN"/>
        </w:rPr>
        <w:t>万元，社会保障和就业支出</w:t>
      </w:r>
      <w:r>
        <w:rPr>
          <w:rFonts w:hint="eastAsia" w:ascii="仿宋" w:hAnsi="仿宋" w:eastAsia="仿宋" w:cs="仿宋"/>
          <w:kern w:val="2"/>
          <w:sz w:val="32"/>
          <w:szCs w:val="30"/>
          <w:highlight w:val="none"/>
          <w:lang w:val="en-US" w:eastAsia="zh-CN"/>
        </w:rPr>
        <w:t>0</w:t>
      </w:r>
      <w:r>
        <w:rPr>
          <w:rFonts w:hint="eastAsia" w:ascii="仿宋" w:hAnsi="仿宋" w:eastAsia="仿宋" w:cs="仿宋"/>
          <w:kern w:val="2"/>
          <w:sz w:val="32"/>
          <w:szCs w:val="30"/>
          <w:highlight w:val="none"/>
          <w:lang w:eastAsia="zh-CN"/>
        </w:rPr>
        <w:t>万元，卫生健康支出</w:t>
      </w:r>
      <w:r>
        <w:rPr>
          <w:rFonts w:hint="eastAsia" w:ascii="仿宋" w:hAnsi="仿宋" w:eastAsia="仿宋" w:cs="仿宋"/>
          <w:kern w:val="2"/>
          <w:sz w:val="32"/>
          <w:szCs w:val="30"/>
          <w:highlight w:val="none"/>
          <w:lang w:val="en-US" w:eastAsia="zh-CN"/>
        </w:rPr>
        <w:t>0</w:t>
      </w:r>
      <w:r>
        <w:rPr>
          <w:rFonts w:hint="eastAsia" w:ascii="仿宋" w:hAnsi="仿宋" w:eastAsia="仿宋" w:cs="仿宋"/>
          <w:kern w:val="2"/>
          <w:sz w:val="32"/>
          <w:szCs w:val="30"/>
          <w:highlight w:val="none"/>
          <w:lang w:eastAsia="zh-CN"/>
        </w:rPr>
        <w:t>万元，住房保障支出</w:t>
      </w:r>
      <w:r>
        <w:rPr>
          <w:rFonts w:hint="eastAsia" w:ascii="仿宋" w:hAnsi="仿宋" w:eastAsia="仿宋" w:cs="仿宋"/>
          <w:kern w:val="2"/>
          <w:sz w:val="32"/>
          <w:szCs w:val="30"/>
          <w:highlight w:val="none"/>
          <w:lang w:val="en-US" w:eastAsia="zh-CN"/>
        </w:rPr>
        <w:t>0</w:t>
      </w:r>
      <w:r>
        <w:rPr>
          <w:rFonts w:hint="eastAsia" w:ascii="仿宋" w:hAnsi="仿宋" w:eastAsia="仿宋" w:cs="仿宋"/>
          <w:kern w:val="2"/>
          <w:sz w:val="32"/>
          <w:szCs w:val="30"/>
          <w:highlight w:val="none"/>
          <w:lang w:eastAsia="zh-CN"/>
        </w:rPr>
        <w:t>万元。</w:t>
      </w:r>
    </w:p>
    <w:p w14:paraId="67AE42C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highlight w:val="none"/>
          <w:lang w:eastAsia="zh-CN"/>
        </w:rPr>
      </w:pPr>
      <w:r>
        <w:rPr>
          <w:rFonts w:hint="eastAsia" w:ascii="仿宋" w:hAnsi="仿宋" w:eastAsia="仿宋" w:cs="仿宋"/>
          <w:kern w:val="2"/>
          <w:sz w:val="32"/>
          <w:szCs w:val="30"/>
          <w:highlight w:val="none"/>
          <w:lang w:eastAsia="zh-CN"/>
        </w:rPr>
        <w:t>按支出项目类别划分：基本支出</w:t>
      </w:r>
      <w:r>
        <w:rPr>
          <w:rFonts w:hint="eastAsia" w:ascii="仿宋" w:hAnsi="仿宋" w:eastAsia="仿宋" w:cs="仿宋"/>
          <w:kern w:val="2"/>
          <w:sz w:val="32"/>
          <w:szCs w:val="30"/>
          <w:highlight w:val="none"/>
          <w:lang w:val="en-US" w:eastAsia="zh-CN"/>
        </w:rPr>
        <w:t>2750.82</w:t>
      </w:r>
      <w:r>
        <w:rPr>
          <w:rFonts w:hint="eastAsia" w:ascii="仿宋" w:hAnsi="仿宋" w:eastAsia="仿宋" w:cs="仿宋"/>
          <w:kern w:val="2"/>
          <w:sz w:val="32"/>
          <w:szCs w:val="30"/>
          <w:highlight w:val="none"/>
          <w:lang w:eastAsia="zh-CN"/>
        </w:rPr>
        <w:t>万元，较上年预算安排增加</w:t>
      </w:r>
      <w:r>
        <w:rPr>
          <w:rFonts w:hint="eastAsia" w:ascii="仿宋" w:hAnsi="仿宋" w:eastAsia="仿宋" w:cs="仿宋"/>
          <w:kern w:val="2"/>
          <w:sz w:val="32"/>
          <w:szCs w:val="30"/>
          <w:highlight w:val="none"/>
          <w:lang w:val="en-US" w:eastAsia="zh-CN"/>
        </w:rPr>
        <w:t>528.38</w:t>
      </w:r>
      <w:r>
        <w:rPr>
          <w:rFonts w:hint="eastAsia" w:ascii="仿宋" w:hAnsi="仿宋" w:eastAsia="仿宋" w:cs="仿宋"/>
          <w:kern w:val="2"/>
          <w:sz w:val="32"/>
          <w:szCs w:val="30"/>
          <w:highlight w:val="none"/>
          <w:lang w:eastAsia="zh-CN"/>
        </w:rPr>
        <w:t>万元，其中：工资福利支出</w:t>
      </w:r>
      <w:r>
        <w:rPr>
          <w:rFonts w:hint="eastAsia" w:ascii="仿宋" w:hAnsi="仿宋" w:eastAsia="仿宋" w:cs="仿宋"/>
          <w:kern w:val="2"/>
          <w:sz w:val="32"/>
          <w:szCs w:val="30"/>
          <w:highlight w:val="none"/>
          <w:lang w:val="en-US" w:eastAsia="zh-CN"/>
        </w:rPr>
        <w:t>2716.18</w:t>
      </w:r>
      <w:r>
        <w:rPr>
          <w:rFonts w:hint="eastAsia" w:ascii="仿宋" w:hAnsi="仿宋" w:eastAsia="仿宋" w:cs="仿宋"/>
          <w:kern w:val="2"/>
          <w:sz w:val="32"/>
          <w:szCs w:val="30"/>
          <w:highlight w:val="none"/>
          <w:lang w:eastAsia="zh-CN"/>
        </w:rPr>
        <w:t>万元，商品和服务支出</w:t>
      </w:r>
      <w:r>
        <w:rPr>
          <w:rFonts w:hint="eastAsia" w:ascii="仿宋" w:hAnsi="仿宋" w:eastAsia="仿宋" w:cs="仿宋"/>
          <w:kern w:val="2"/>
          <w:sz w:val="32"/>
          <w:szCs w:val="30"/>
          <w:highlight w:val="none"/>
          <w:lang w:val="en-US" w:eastAsia="zh-CN"/>
        </w:rPr>
        <w:t>0</w:t>
      </w:r>
      <w:r>
        <w:rPr>
          <w:rFonts w:hint="eastAsia" w:ascii="仿宋" w:hAnsi="仿宋" w:eastAsia="仿宋" w:cs="仿宋"/>
          <w:kern w:val="2"/>
          <w:sz w:val="32"/>
          <w:szCs w:val="30"/>
          <w:highlight w:val="none"/>
          <w:lang w:eastAsia="zh-CN"/>
        </w:rPr>
        <w:t>万元，对个人和家庭的补助</w:t>
      </w:r>
      <w:r>
        <w:rPr>
          <w:rFonts w:hint="eastAsia" w:ascii="仿宋" w:hAnsi="仿宋" w:eastAsia="仿宋" w:cs="仿宋"/>
          <w:kern w:val="2"/>
          <w:sz w:val="32"/>
          <w:szCs w:val="30"/>
          <w:highlight w:val="none"/>
          <w:lang w:val="en-US" w:eastAsia="zh-CN"/>
        </w:rPr>
        <w:t>34.64</w:t>
      </w:r>
      <w:r>
        <w:rPr>
          <w:rFonts w:hint="eastAsia" w:ascii="仿宋" w:hAnsi="仿宋" w:eastAsia="仿宋" w:cs="仿宋"/>
          <w:kern w:val="2"/>
          <w:sz w:val="32"/>
          <w:szCs w:val="30"/>
          <w:highlight w:val="none"/>
          <w:lang w:eastAsia="zh-CN"/>
        </w:rPr>
        <w:t>万元，资本性支出</w:t>
      </w:r>
      <w:r>
        <w:rPr>
          <w:rFonts w:hint="eastAsia" w:ascii="仿宋" w:hAnsi="仿宋" w:eastAsia="仿宋" w:cs="仿宋"/>
          <w:kern w:val="2"/>
          <w:sz w:val="32"/>
          <w:szCs w:val="30"/>
          <w:highlight w:val="none"/>
          <w:lang w:val="en-US" w:eastAsia="zh-CN"/>
        </w:rPr>
        <w:t>0</w:t>
      </w:r>
      <w:r>
        <w:rPr>
          <w:rFonts w:hint="eastAsia" w:ascii="仿宋" w:hAnsi="仿宋" w:eastAsia="仿宋" w:cs="仿宋"/>
          <w:kern w:val="2"/>
          <w:sz w:val="32"/>
          <w:szCs w:val="30"/>
          <w:highlight w:val="none"/>
          <w:lang w:eastAsia="zh-CN"/>
        </w:rPr>
        <w:t>万元。项目支出</w:t>
      </w:r>
      <w:r>
        <w:rPr>
          <w:rFonts w:hint="eastAsia" w:ascii="仿宋" w:hAnsi="仿宋" w:eastAsia="仿宋" w:cs="仿宋"/>
          <w:kern w:val="2"/>
          <w:sz w:val="32"/>
          <w:szCs w:val="30"/>
          <w:highlight w:val="none"/>
          <w:lang w:val="en-US" w:eastAsia="zh-CN"/>
        </w:rPr>
        <w:t>1</w:t>
      </w:r>
      <w:r>
        <w:rPr>
          <w:rFonts w:hint="eastAsia" w:ascii="仿宋" w:hAnsi="仿宋" w:eastAsia="仿宋" w:cs="仿宋"/>
          <w:kern w:val="2"/>
          <w:sz w:val="32"/>
          <w:szCs w:val="30"/>
          <w:highlight w:val="none"/>
          <w:lang w:eastAsia="zh-CN"/>
        </w:rPr>
        <w:t>万元，较上年预算安排增加（减少）</w:t>
      </w:r>
      <w:r>
        <w:rPr>
          <w:rFonts w:hint="eastAsia" w:ascii="仿宋" w:hAnsi="仿宋" w:eastAsia="仿宋" w:cs="仿宋"/>
          <w:kern w:val="2"/>
          <w:sz w:val="32"/>
          <w:szCs w:val="30"/>
          <w:highlight w:val="none"/>
          <w:lang w:val="en-US" w:eastAsia="zh-CN"/>
        </w:rPr>
        <w:t>0</w:t>
      </w:r>
      <w:r>
        <w:rPr>
          <w:rFonts w:hint="eastAsia" w:ascii="仿宋" w:hAnsi="仿宋" w:eastAsia="仿宋" w:cs="仿宋"/>
          <w:kern w:val="2"/>
          <w:sz w:val="32"/>
          <w:szCs w:val="30"/>
          <w:highlight w:val="none"/>
          <w:lang w:eastAsia="zh-CN"/>
        </w:rPr>
        <w:t>万元，其中：商品和服务支出</w:t>
      </w:r>
      <w:r>
        <w:rPr>
          <w:rFonts w:hint="eastAsia" w:ascii="仿宋" w:hAnsi="仿宋" w:eastAsia="仿宋" w:cs="仿宋"/>
          <w:kern w:val="2"/>
          <w:sz w:val="32"/>
          <w:szCs w:val="30"/>
          <w:highlight w:val="none"/>
          <w:lang w:val="en-US" w:eastAsia="zh-CN"/>
        </w:rPr>
        <w:t>1</w:t>
      </w:r>
      <w:r>
        <w:rPr>
          <w:rFonts w:hint="eastAsia" w:ascii="仿宋" w:hAnsi="仿宋" w:eastAsia="仿宋" w:cs="仿宋"/>
          <w:kern w:val="2"/>
          <w:sz w:val="32"/>
          <w:szCs w:val="30"/>
          <w:highlight w:val="none"/>
          <w:lang w:eastAsia="zh-CN"/>
        </w:rPr>
        <w:t>万元，对个人和家庭的补助</w:t>
      </w:r>
      <w:r>
        <w:rPr>
          <w:rFonts w:hint="eastAsia" w:ascii="仿宋" w:hAnsi="仿宋" w:eastAsia="仿宋" w:cs="仿宋"/>
          <w:kern w:val="2"/>
          <w:sz w:val="32"/>
          <w:szCs w:val="30"/>
          <w:highlight w:val="none"/>
          <w:lang w:val="en-US" w:eastAsia="zh-CN"/>
        </w:rPr>
        <w:t>0</w:t>
      </w:r>
      <w:r>
        <w:rPr>
          <w:rFonts w:hint="eastAsia" w:ascii="仿宋" w:hAnsi="仿宋" w:eastAsia="仿宋" w:cs="仿宋"/>
          <w:kern w:val="2"/>
          <w:sz w:val="32"/>
          <w:szCs w:val="30"/>
          <w:highlight w:val="none"/>
          <w:lang w:eastAsia="zh-CN"/>
        </w:rPr>
        <w:t>万元，资本性支出</w:t>
      </w:r>
      <w:r>
        <w:rPr>
          <w:rFonts w:hint="eastAsia" w:ascii="仿宋" w:hAnsi="仿宋" w:eastAsia="仿宋" w:cs="仿宋"/>
          <w:kern w:val="2"/>
          <w:sz w:val="32"/>
          <w:szCs w:val="30"/>
          <w:highlight w:val="none"/>
          <w:lang w:val="en-US" w:eastAsia="zh-CN"/>
        </w:rPr>
        <w:t>0</w:t>
      </w:r>
      <w:r>
        <w:rPr>
          <w:rFonts w:hint="eastAsia" w:ascii="仿宋" w:hAnsi="仿宋" w:eastAsia="仿宋" w:cs="仿宋"/>
          <w:kern w:val="2"/>
          <w:sz w:val="32"/>
          <w:szCs w:val="30"/>
          <w:highlight w:val="none"/>
          <w:lang w:eastAsia="zh-CN"/>
        </w:rPr>
        <w:t>万元。</w:t>
      </w:r>
    </w:p>
    <w:p w14:paraId="4E123EE4">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highlight w:val="none"/>
        </w:rPr>
      </w:pPr>
      <w:r>
        <w:rPr>
          <w:rStyle w:val="7"/>
          <w:rFonts w:hint="eastAsia" w:ascii="楷体" w:hAnsi="楷体" w:eastAsia="楷体" w:cs="楷体"/>
          <w:b/>
          <w:sz w:val="32"/>
          <w:szCs w:val="32"/>
          <w:highlight w:val="none"/>
        </w:rPr>
        <w:t>（</w:t>
      </w:r>
      <w:r>
        <w:rPr>
          <w:rStyle w:val="7"/>
          <w:rFonts w:hint="eastAsia" w:ascii="楷体" w:hAnsi="楷体" w:eastAsia="楷体" w:cs="楷体"/>
          <w:b/>
          <w:sz w:val="32"/>
          <w:szCs w:val="32"/>
          <w:highlight w:val="none"/>
          <w:lang w:eastAsia="zh-CN"/>
        </w:rPr>
        <w:t>四</w:t>
      </w:r>
      <w:r>
        <w:rPr>
          <w:rStyle w:val="7"/>
          <w:rFonts w:hint="eastAsia" w:ascii="楷体" w:hAnsi="楷体" w:eastAsia="楷体" w:cs="楷体"/>
          <w:b/>
          <w:sz w:val="32"/>
          <w:szCs w:val="32"/>
          <w:highlight w:val="none"/>
        </w:rPr>
        <w:t>）政府性基金情况</w:t>
      </w:r>
    </w:p>
    <w:p w14:paraId="5ECD6DF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highlight w:val="none"/>
          <w:lang w:eastAsia="zh-CN"/>
        </w:rPr>
        <w:t>202</w:t>
      </w:r>
      <w:r>
        <w:rPr>
          <w:rFonts w:hint="eastAsia" w:ascii="仿宋" w:hAnsi="仿宋" w:eastAsia="仿宋" w:cs="仿宋"/>
          <w:kern w:val="2"/>
          <w:sz w:val="32"/>
          <w:szCs w:val="30"/>
          <w:highlight w:val="none"/>
          <w:lang w:val="en-US" w:eastAsia="zh-CN"/>
        </w:rPr>
        <w:t>5</w:t>
      </w:r>
      <w:r>
        <w:rPr>
          <w:rFonts w:hint="eastAsia" w:ascii="仿宋" w:hAnsi="仿宋" w:eastAsia="仿宋" w:cs="仿宋"/>
          <w:kern w:val="2"/>
          <w:sz w:val="32"/>
          <w:szCs w:val="30"/>
          <w:highlight w:val="none"/>
          <w:lang w:eastAsia="zh-CN"/>
        </w:rPr>
        <w:t>年赣州市南康区逸夫小学</w:t>
      </w:r>
      <w:r>
        <w:rPr>
          <w:rFonts w:hint="eastAsia" w:ascii="仿宋" w:hAnsi="仿宋" w:eastAsia="仿宋" w:cs="仿宋"/>
          <w:kern w:val="2"/>
          <w:sz w:val="32"/>
          <w:szCs w:val="30"/>
          <w:highlight w:val="none"/>
          <w:lang w:val="en-US" w:eastAsia="zh-CN"/>
        </w:rPr>
        <w:t>没有使用</w:t>
      </w:r>
      <w:r>
        <w:rPr>
          <w:rFonts w:hint="eastAsia" w:ascii="仿宋" w:hAnsi="仿宋" w:eastAsia="仿宋" w:cs="仿宋"/>
          <w:kern w:val="2"/>
          <w:sz w:val="32"/>
          <w:szCs w:val="30"/>
          <w:highlight w:val="none"/>
          <w:lang w:eastAsia="zh-CN"/>
        </w:rPr>
        <w:t>政府性基金</w:t>
      </w:r>
      <w:r>
        <w:rPr>
          <w:rFonts w:hint="eastAsia" w:ascii="仿宋" w:hAnsi="仿宋" w:eastAsia="仿宋" w:cs="仿宋"/>
          <w:color w:val="auto"/>
          <w:kern w:val="2"/>
          <w:sz w:val="32"/>
          <w:szCs w:val="30"/>
          <w:lang w:eastAsia="zh-CN"/>
        </w:rPr>
        <w:t>预算拨款安排的支出</w:t>
      </w:r>
    </w:p>
    <w:p w14:paraId="5F36B0C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14:paraId="12DD29F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color w:val="auto"/>
          <w:kern w:val="2"/>
          <w:sz w:val="32"/>
          <w:szCs w:val="30"/>
          <w:lang w:val="en-US" w:eastAsia="zh-CN"/>
        </w:rPr>
        <w:t>逸夫小学</w:t>
      </w:r>
      <w:r>
        <w:rPr>
          <w:rFonts w:hint="eastAsia" w:ascii="仿宋" w:hAnsi="仿宋" w:eastAsia="仿宋" w:cs="仿宋"/>
          <w:color w:val="auto"/>
          <w:kern w:val="2"/>
          <w:sz w:val="32"/>
          <w:szCs w:val="30"/>
          <w:lang w:eastAsia="zh-CN"/>
        </w:rPr>
        <w:t>没有使用国有资本经营预算拨款安排的支出</w:t>
      </w:r>
    </w:p>
    <w:p w14:paraId="356ADA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14:paraId="5A92EA9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万元，增长（下降）</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%，主要原因是</w:t>
      </w:r>
      <w:r>
        <w:rPr>
          <w:rFonts w:hint="eastAsia" w:ascii="仿宋" w:hAnsi="仿宋" w:eastAsia="仿宋" w:cs="仿宋"/>
          <w:kern w:val="2"/>
          <w:sz w:val="32"/>
          <w:szCs w:val="30"/>
          <w:lang w:val="en-US" w:eastAsia="zh-CN"/>
        </w:rPr>
        <w:t>无机关运行费</w:t>
      </w:r>
      <w:r>
        <w:rPr>
          <w:rFonts w:hint="eastAsia" w:ascii="仿宋" w:hAnsi="仿宋" w:eastAsia="仿宋" w:cs="仿宋"/>
          <w:kern w:val="2"/>
          <w:sz w:val="32"/>
          <w:szCs w:val="30"/>
          <w:lang w:eastAsia="zh-CN"/>
        </w:rPr>
        <w:t>。</w:t>
      </w:r>
    </w:p>
    <w:p w14:paraId="3B1A3ED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w:t>
      </w:r>
      <w:bookmarkStart w:id="0" w:name="_GoBack"/>
      <w:bookmarkEnd w:id="0"/>
      <w:r>
        <w:rPr>
          <w:rFonts w:hint="eastAsia" w:ascii="仿宋" w:hAnsi="仿宋" w:eastAsia="仿宋" w:cs="仿宋"/>
          <w:kern w:val="2"/>
          <w:sz w:val="32"/>
          <w:szCs w:val="30"/>
          <w:lang w:eastAsia="zh-CN"/>
        </w:rPr>
        <w:t>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652B9EF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14:paraId="2921B25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2025年赣州市南康区逸夫小学政府采购总额</w:t>
      </w:r>
      <w:r>
        <w:rPr>
          <w:rFonts w:hint="eastAsia" w:ascii="仿宋" w:hAnsi="仿宋" w:eastAsia="仿宋" w:cs="仿宋"/>
          <w:kern w:val="2"/>
          <w:sz w:val="32"/>
          <w:szCs w:val="30"/>
          <w:lang w:val="en-US" w:eastAsia="zh-CN"/>
        </w:rPr>
        <w:t>135.285</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val="en-US" w:eastAsia="zh-CN"/>
        </w:rPr>
        <w:t>135.285</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w:t>
      </w:r>
    </w:p>
    <w:p w14:paraId="233C883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14:paraId="5FA3D32C">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截至202</w:t>
      </w:r>
      <w:r>
        <w:rPr>
          <w:rFonts w:hint="eastAsia" w:ascii="仿宋" w:hAnsi="仿宋" w:eastAsia="仿宋" w:cs="仿宋"/>
          <w:kern w:val="2"/>
          <w:sz w:val="32"/>
          <w:szCs w:val="30"/>
          <w:lang w:val="en-US" w:eastAsia="zh-CN"/>
        </w:rPr>
        <w:t>4年底</w:t>
      </w:r>
      <w:r>
        <w:rPr>
          <w:rFonts w:hint="eastAsia" w:ascii="仿宋" w:hAnsi="仿宋" w:eastAsia="仿宋" w:cs="仿宋"/>
          <w:kern w:val="2"/>
          <w:sz w:val="32"/>
          <w:szCs w:val="30"/>
          <w:lang w:eastAsia="zh-CN"/>
        </w:rPr>
        <w:t>，本单位共有车辆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辆，其中：一般公务用车实有数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辆，执法执勤用车实有数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0ADC456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年部门预算安排购置车辆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3B17A8DA">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年未安排购置单位价值200万元以上大型设备。</w:t>
      </w:r>
    </w:p>
    <w:p w14:paraId="1A18BA30">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（九）xx项目情况说明</w:t>
      </w:r>
    </w:p>
    <w:p w14:paraId="3BD86D19">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1.**项目</w:t>
      </w:r>
    </w:p>
    <w:p w14:paraId="6FEE15D2">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（1）项目概述</w:t>
      </w:r>
    </w:p>
    <w:p w14:paraId="25243F02">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（2）立项依据</w:t>
      </w:r>
    </w:p>
    <w:p w14:paraId="180EBD3D">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 xml:space="preserve"> </w:t>
      </w:r>
      <w:r>
        <w:rPr>
          <w:rFonts w:hint="eastAsia" w:ascii="仿宋" w:hAnsi="仿宋" w:eastAsia="仿宋" w:cs="仿宋"/>
          <w:kern w:val="2"/>
          <w:sz w:val="32"/>
          <w:szCs w:val="30"/>
          <w:lang w:eastAsia="zh-CN"/>
        </w:rPr>
        <w:t>（3）实施主体</w:t>
      </w:r>
    </w:p>
    <w:p w14:paraId="1363120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 xml:space="preserve"> </w:t>
      </w:r>
      <w:r>
        <w:rPr>
          <w:rFonts w:hint="eastAsia" w:ascii="仿宋" w:hAnsi="仿宋" w:eastAsia="仿宋" w:cs="仿宋"/>
          <w:kern w:val="2"/>
          <w:sz w:val="32"/>
          <w:szCs w:val="30"/>
          <w:lang w:eastAsia="zh-CN"/>
        </w:rPr>
        <w:t>（4）实施方案</w:t>
      </w:r>
    </w:p>
    <w:p w14:paraId="48BE6B8D">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（5）实施周期</w:t>
      </w:r>
    </w:p>
    <w:p w14:paraId="273E32F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（6）年度预算安排</w:t>
      </w:r>
    </w:p>
    <w:p w14:paraId="0C746CE3">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（7）绩效目标和指标</w:t>
      </w:r>
    </w:p>
    <w:p w14:paraId="4B4DB1E8">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2.**项目</w:t>
      </w:r>
    </w:p>
    <w:p w14:paraId="1FF46118">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同上</w:t>
      </w:r>
    </w:p>
    <w:p w14:paraId="2013BA09">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2040255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2025年赣州市南康区逸夫小学"三公"经费一般公共预算安排1万元，较少年增加（减少）0万元，其中：</w:t>
      </w:r>
    </w:p>
    <w:p w14:paraId="4D0E5FC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因公出国0万元，比上年增加（减少）0万元，主要原因是：无。</w:t>
      </w:r>
    </w:p>
    <w:p w14:paraId="232CC1F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公务接待1万元，比上年增加（减少）0万元，主要原因是：正常公务运转。</w:t>
      </w:r>
    </w:p>
    <w:p w14:paraId="5734453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公务用车运行0万元，比上年增（减）0万元，主要原因是：无。</w:t>
      </w:r>
    </w:p>
    <w:p w14:paraId="571C128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公务用车购置0万元，比上年增（减）0万元，主要原因是：无。</w:t>
      </w:r>
    </w:p>
    <w:p w14:paraId="7D64C40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36B8FEB5">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5C386477">
      <w:pPr>
        <w:keepNext w:val="0"/>
        <w:keepLines w:val="0"/>
        <w:pageBreakBefore w:val="0"/>
        <w:widowControl/>
        <w:shd w:val="clear" w:color="auto" w:fill="FFFFFF"/>
        <w:kinsoku/>
        <w:wordWrap/>
        <w:overflowPunct/>
        <w:topLinePunct w:val="0"/>
        <w:autoSpaceDE/>
        <w:autoSpaceDN/>
        <w:bidi w:val="0"/>
        <w:spacing w:line="520" w:lineRule="exact"/>
        <w:ind w:firstLine="800" w:firstLineChars="250"/>
        <w:jc w:val="left"/>
        <w:textAlignment w:val="auto"/>
        <w:rPr>
          <w:rFonts w:hint="eastAsia" w:ascii="黑体" w:hAnsi="黑体" w:eastAsia="黑体" w:cs="黑体"/>
          <w:b w:val="0"/>
          <w:bCs w:val="0"/>
          <w:sz w:val="32"/>
          <w:szCs w:val="32"/>
        </w:rPr>
      </w:pPr>
    </w:p>
    <w:p w14:paraId="74D827C2">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408F290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市</w:t>
      </w:r>
      <w:r>
        <w:rPr>
          <w:rFonts w:hint="eastAsia" w:ascii="仿宋" w:hAnsi="仿宋" w:eastAsia="仿宋" w:cs="仿宋"/>
          <w:kern w:val="2"/>
          <w:sz w:val="32"/>
          <w:szCs w:val="30"/>
          <w:lang w:eastAsia="zh-CN"/>
        </w:rPr>
        <w:t>级财政当年拨付的资金。</w:t>
      </w:r>
    </w:p>
    <w:p w14:paraId="50DEF5E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229C766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4D2C00D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0D81183F">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2C59817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75AB042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41C6AB6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w:t>
      </w:r>
      <w:r>
        <w:rPr>
          <w:rFonts w:hint="eastAsia" w:ascii="仿宋" w:hAnsi="仿宋" w:eastAsia="仿宋" w:cs="仿宋"/>
          <w:kern w:val="2"/>
          <w:sz w:val="32"/>
          <w:szCs w:val="30"/>
          <w:lang w:val="en-US" w:eastAsia="zh-CN"/>
        </w:rPr>
        <w:t>24</w:t>
      </w:r>
      <w:r>
        <w:rPr>
          <w:rFonts w:hint="eastAsia" w:ascii="仿宋" w:hAnsi="仿宋" w:eastAsia="仿宋" w:cs="仿宋"/>
          <w:kern w:val="2"/>
          <w:sz w:val="32"/>
          <w:szCs w:val="30"/>
          <w:lang w:eastAsia="zh-CN"/>
        </w:rPr>
        <w:t>年全部结转和结余的资金数，包括当年结转结余资金和历年滚存结转结余资金。</w:t>
      </w:r>
    </w:p>
    <w:p w14:paraId="389FC1C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79324CAC">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对部门预算中涉及的支出功能分类科目（明细到项级），结合部门实际，参照《</w:t>
      </w:r>
      <w:r>
        <w:rPr>
          <w:rFonts w:hint="eastAsia" w:ascii="仿宋_GB2312" w:eastAsia="仿宋_GB2312"/>
          <w:color w:val="000000"/>
          <w:sz w:val="32"/>
          <w:szCs w:val="30"/>
          <w:lang w:eastAsia="zh-CN"/>
        </w:rPr>
        <w:t>202</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年政府收支分类科目》的规范说明进行解释。</w:t>
      </w:r>
    </w:p>
    <w:p w14:paraId="341BB980">
      <w:pPr>
        <w:widowControl/>
        <w:spacing w:line="600" w:lineRule="exact"/>
        <w:ind w:firstLine="640" w:firstLineChars="200"/>
        <w:jc w:val="left"/>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（一）行政运行：反映行政单位（包括实行公务员管理的事业单位）的基本支出。</w:t>
      </w:r>
    </w:p>
    <w:p w14:paraId="0BBDE4B3">
      <w:pPr>
        <w:widowControl/>
        <w:spacing w:line="600" w:lineRule="exact"/>
        <w:ind w:firstLine="640" w:firstLineChars="200"/>
        <w:jc w:val="left"/>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（二）一般行政管理事务：反映行政单位（包括实行公务员管理的事业单位）未单独设置项级科目的其他项目支出。</w:t>
      </w:r>
    </w:p>
    <w:p w14:paraId="73E96104">
      <w:pPr>
        <w:widowControl/>
        <w:spacing w:line="600" w:lineRule="exact"/>
        <w:ind w:firstLine="640" w:firstLineChars="200"/>
        <w:jc w:val="left"/>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（三）事业运行：反映事业单位的基本支出。</w:t>
      </w:r>
    </w:p>
    <w:p w14:paraId="6130C598">
      <w:pPr>
        <w:widowControl/>
        <w:spacing w:line="600" w:lineRule="exact"/>
        <w:ind w:firstLine="640" w:firstLineChars="200"/>
        <w:jc w:val="left"/>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（四）机关事业单位基本养老保险缴费支出：反映机关事业单位实施养老保险制度由单位缴纳的基本养老保险费的支出。</w:t>
      </w:r>
    </w:p>
    <w:p w14:paraId="5ADB3492">
      <w:pPr>
        <w:widowControl/>
        <w:spacing w:line="600" w:lineRule="exact"/>
        <w:ind w:firstLine="640" w:firstLineChars="200"/>
        <w:jc w:val="left"/>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（五）行政单位医疗：反映财政部门安排的行政单位（包括实行公务员管理的事业单位）基本医疗保险缴费经费。</w:t>
      </w:r>
    </w:p>
    <w:p w14:paraId="2EEB8C6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（六）事业单位医疗：反映财政部门安排的事业单位基本医疗保险缴费经费。</w:t>
      </w:r>
    </w:p>
    <w:p w14:paraId="483D8FB9">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1E44BFCC">
      <w:pPr>
        <w:widowControl/>
        <w:spacing w:line="600" w:lineRule="exact"/>
        <w:ind w:firstLine="640" w:firstLineChars="20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eastAsia="zh-CN"/>
        </w:rPr>
        <w:t>（一）“三公”经费：纳入预算管理的“三公”经费，是指用财政拨款安排的因公出国（境</w:t>
      </w:r>
      <w:r>
        <w:rPr>
          <w:rFonts w:hint="eastAsia" w:ascii="仿宋_GB2312" w:eastAsia="仿宋_GB2312"/>
          <w:color w:val="000000"/>
          <w:sz w:val="32"/>
          <w:szCs w:val="30"/>
          <w:lang w:val="en-US" w:eastAsia="zh-CN"/>
        </w:rPr>
        <w:t>)费、公务用车购置及运行费和公务接待费。</w:t>
      </w:r>
    </w:p>
    <w:p w14:paraId="1E1F7E55">
      <w:pPr>
        <w:widowControl/>
        <w:spacing w:line="600" w:lineRule="exact"/>
        <w:ind w:firstLine="640" w:firstLineChars="20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lang w:val="en-US" w:eastAsia="zh-CN"/>
        </w:rPr>
        <w:t>（二）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ECE511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73C08AB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6151A">
    <w:pPr>
      <w:pStyle w:val="2"/>
      <w:wordWrap w:val="0"/>
      <w:jc w:val="righ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565915B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25AD">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0D371DE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5EB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04B48CF"/>
    <w:rsid w:val="00543F86"/>
    <w:rsid w:val="00CE72AE"/>
    <w:rsid w:val="00ED5986"/>
    <w:rsid w:val="0125078D"/>
    <w:rsid w:val="014C6B51"/>
    <w:rsid w:val="016A347B"/>
    <w:rsid w:val="01D6466C"/>
    <w:rsid w:val="022703E0"/>
    <w:rsid w:val="025A704C"/>
    <w:rsid w:val="028E03BD"/>
    <w:rsid w:val="02936A01"/>
    <w:rsid w:val="03195159"/>
    <w:rsid w:val="032338E1"/>
    <w:rsid w:val="03775EB7"/>
    <w:rsid w:val="062D2A47"/>
    <w:rsid w:val="06AC0092"/>
    <w:rsid w:val="06E635A4"/>
    <w:rsid w:val="0781151E"/>
    <w:rsid w:val="07846637"/>
    <w:rsid w:val="07A1396F"/>
    <w:rsid w:val="07B2792A"/>
    <w:rsid w:val="07CD6512"/>
    <w:rsid w:val="0854453D"/>
    <w:rsid w:val="08907C6B"/>
    <w:rsid w:val="09B361AA"/>
    <w:rsid w:val="09EA33AB"/>
    <w:rsid w:val="0B641332"/>
    <w:rsid w:val="0C1C7A68"/>
    <w:rsid w:val="0DCE3C4C"/>
    <w:rsid w:val="0E121122"/>
    <w:rsid w:val="0F9242C9"/>
    <w:rsid w:val="1092654A"/>
    <w:rsid w:val="10A5627E"/>
    <w:rsid w:val="1102547E"/>
    <w:rsid w:val="11034D52"/>
    <w:rsid w:val="12045226"/>
    <w:rsid w:val="12A32349"/>
    <w:rsid w:val="12F0682B"/>
    <w:rsid w:val="12FC5EFD"/>
    <w:rsid w:val="13763F01"/>
    <w:rsid w:val="13B11FB5"/>
    <w:rsid w:val="15393438"/>
    <w:rsid w:val="15B66837"/>
    <w:rsid w:val="15D13671"/>
    <w:rsid w:val="160A26DF"/>
    <w:rsid w:val="16685D83"/>
    <w:rsid w:val="169F6688"/>
    <w:rsid w:val="17D66D1D"/>
    <w:rsid w:val="184B770B"/>
    <w:rsid w:val="18F41B50"/>
    <w:rsid w:val="1A9D6217"/>
    <w:rsid w:val="1AA1373B"/>
    <w:rsid w:val="1ACA6EC4"/>
    <w:rsid w:val="1B2129A5"/>
    <w:rsid w:val="1B34092A"/>
    <w:rsid w:val="1BEA548C"/>
    <w:rsid w:val="1BF12377"/>
    <w:rsid w:val="1C073948"/>
    <w:rsid w:val="1DC1221D"/>
    <w:rsid w:val="1E965458"/>
    <w:rsid w:val="1ECE4BF1"/>
    <w:rsid w:val="1FD2426D"/>
    <w:rsid w:val="20D02B5C"/>
    <w:rsid w:val="20D364EF"/>
    <w:rsid w:val="20DD111C"/>
    <w:rsid w:val="213C0896"/>
    <w:rsid w:val="216B3C95"/>
    <w:rsid w:val="21867A05"/>
    <w:rsid w:val="21871088"/>
    <w:rsid w:val="219739C1"/>
    <w:rsid w:val="2393640A"/>
    <w:rsid w:val="2406098A"/>
    <w:rsid w:val="247104F9"/>
    <w:rsid w:val="259D3570"/>
    <w:rsid w:val="27545EB0"/>
    <w:rsid w:val="27BF157B"/>
    <w:rsid w:val="27D112AE"/>
    <w:rsid w:val="28AD5878"/>
    <w:rsid w:val="29673C78"/>
    <w:rsid w:val="2A3E70CF"/>
    <w:rsid w:val="2A8D5961"/>
    <w:rsid w:val="2C6D5A4A"/>
    <w:rsid w:val="2CCE054C"/>
    <w:rsid w:val="2D1660E1"/>
    <w:rsid w:val="2D7D3F66"/>
    <w:rsid w:val="2D9F180A"/>
    <w:rsid w:val="2DB31B82"/>
    <w:rsid w:val="2DE55AB4"/>
    <w:rsid w:val="2E2E745B"/>
    <w:rsid w:val="2E861045"/>
    <w:rsid w:val="2ED52685"/>
    <w:rsid w:val="2F77273B"/>
    <w:rsid w:val="30095C93"/>
    <w:rsid w:val="30FF50DE"/>
    <w:rsid w:val="311E5564"/>
    <w:rsid w:val="31930EA4"/>
    <w:rsid w:val="322272D6"/>
    <w:rsid w:val="33743B62"/>
    <w:rsid w:val="33E52369"/>
    <w:rsid w:val="34441786"/>
    <w:rsid w:val="350B22A4"/>
    <w:rsid w:val="353115DE"/>
    <w:rsid w:val="359758E5"/>
    <w:rsid w:val="35CB37E1"/>
    <w:rsid w:val="361F021D"/>
    <w:rsid w:val="364F61C0"/>
    <w:rsid w:val="36820344"/>
    <w:rsid w:val="368C578D"/>
    <w:rsid w:val="36962041"/>
    <w:rsid w:val="36D30B9F"/>
    <w:rsid w:val="377E58E4"/>
    <w:rsid w:val="37AD7642"/>
    <w:rsid w:val="381F5D4D"/>
    <w:rsid w:val="38507FCD"/>
    <w:rsid w:val="3902751A"/>
    <w:rsid w:val="3A331955"/>
    <w:rsid w:val="3A5C534F"/>
    <w:rsid w:val="3A6C5593"/>
    <w:rsid w:val="3B7D5295"/>
    <w:rsid w:val="3C635260"/>
    <w:rsid w:val="3CEA279F"/>
    <w:rsid w:val="3D3B124C"/>
    <w:rsid w:val="3D6E1622"/>
    <w:rsid w:val="3D9B1CEB"/>
    <w:rsid w:val="3DA963FF"/>
    <w:rsid w:val="3DC56D68"/>
    <w:rsid w:val="3EDA6CB2"/>
    <w:rsid w:val="3F8A2AD8"/>
    <w:rsid w:val="3F9F0371"/>
    <w:rsid w:val="405F5252"/>
    <w:rsid w:val="411E335F"/>
    <w:rsid w:val="415273F7"/>
    <w:rsid w:val="436E00C3"/>
    <w:rsid w:val="45036AF3"/>
    <w:rsid w:val="452D591E"/>
    <w:rsid w:val="4588349D"/>
    <w:rsid w:val="45B8114E"/>
    <w:rsid w:val="45BB5620"/>
    <w:rsid w:val="46184820"/>
    <w:rsid w:val="47190850"/>
    <w:rsid w:val="48BB0EC6"/>
    <w:rsid w:val="48D2515B"/>
    <w:rsid w:val="493C25D4"/>
    <w:rsid w:val="4948541D"/>
    <w:rsid w:val="49557B3A"/>
    <w:rsid w:val="49746212"/>
    <w:rsid w:val="49F70BF1"/>
    <w:rsid w:val="4AB8212E"/>
    <w:rsid w:val="4B553E21"/>
    <w:rsid w:val="4BAD1567"/>
    <w:rsid w:val="4BE3142D"/>
    <w:rsid w:val="4C6139E1"/>
    <w:rsid w:val="4C7E2F03"/>
    <w:rsid w:val="4D1B0752"/>
    <w:rsid w:val="4DEA6AA2"/>
    <w:rsid w:val="4E34142F"/>
    <w:rsid w:val="4E6D76D3"/>
    <w:rsid w:val="4E8D5680"/>
    <w:rsid w:val="4E9C455D"/>
    <w:rsid w:val="4EA84268"/>
    <w:rsid w:val="4EFE20DA"/>
    <w:rsid w:val="4F626B0C"/>
    <w:rsid w:val="4F9547EC"/>
    <w:rsid w:val="4FD33566"/>
    <w:rsid w:val="50575F45"/>
    <w:rsid w:val="50622BE2"/>
    <w:rsid w:val="50E84DEF"/>
    <w:rsid w:val="51FB0B52"/>
    <w:rsid w:val="526037D7"/>
    <w:rsid w:val="52EB148C"/>
    <w:rsid w:val="53514ECE"/>
    <w:rsid w:val="543D5452"/>
    <w:rsid w:val="54992FD0"/>
    <w:rsid w:val="54E029AD"/>
    <w:rsid w:val="56586573"/>
    <w:rsid w:val="56C87B9D"/>
    <w:rsid w:val="57596A47"/>
    <w:rsid w:val="57C77E54"/>
    <w:rsid w:val="58845D45"/>
    <w:rsid w:val="588B70D4"/>
    <w:rsid w:val="59080725"/>
    <w:rsid w:val="598F4A10"/>
    <w:rsid w:val="5A1D1FAE"/>
    <w:rsid w:val="5A386DE8"/>
    <w:rsid w:val="5A9A1850"/>
    <w:rsid w:val="5ABD72ED"/>
    <w:rsid w:val="5B8027F4"/>
    <w:rsid w:val="5C71213D"/>
    <w:rsid w:val="5D8F31C2"/>
    <w:rsid w:val="5EB822A5"/>
    <w:rsid w:val="5EC21376"/>
    <w:rsid w:val="5F526256"/>
    <w:rsid w:val="5FED2422"/>
    <w:rsid w:val="600734E4"/>
    <w:rsid w:val="6008725C"/>
    <w:rsid w:val="60FF240D"/>
    <w:rsid w:val="61642270"/>
    <w:rsid w:val="61E635CD"/>
    <w:rsid w:val="61ED6709"/>
    <w:rsid w:val="63716EC6"/>
    <w:rsid w:val="638E74D8"/>
    <w:rsid w:val="640970FF"/>
    <w:rsid w:val="65E46075"/>
    <w:rsid w:val="65EA6BD0"/>
    <w:rsid w:val="660A5ADC"/>
    <w:rsid w:val="670818F0"/>
    <w:rsid w:val="67B13D35"/>
    <w:rsid w:val="683F7593"/>
    <w:rsid w:val="688E4077"/>
    <w:rsid w:val="691507DE"/>
    <w:rsid w:val="6942558D"/>
    <w:rsid w:val="69470DF5"/>
    <w:rsid w:val="69A47FF6"/>
    <w:rsid w:val="69EB79D2"/>
    <w:rsid w:val="6A164324"/>
    <w:rsid w:val="6A372C18"/>
    <w:rsid w:val="6B166CD1"/>
    <w:rsid w:val="6BCC2FDC"/>
    <w:rsid w:val="6C832144"/>
    <w:rsid w:val="6D77157D"/>
    <w:rsid w:val="6E470F4F"/>
    <w:rsid w:val="6E677042"/>
    <w:rsid w:val="6E851A78"/>
    <w:rsid w:val="6EEB2223"/>
    <w:rsid w:val="6F0034F2"/>
    <w:rsid w:val="703F45D4"/>
    <w:rsid w:val="707F70C6"/>
    <w:rsid w:val="70912956"/>
    <w:rsid w:val="71E52F59"/>
    <w:rsid w:val="720A6E64"/>
    <w:rsid w:val="723F4D5F"/>
    <w:rsid w:val="72D1172F"/>
    <w:rsid w:val="72D8486C"/>
    <w:rsid w:val="733F28AB"/>
    <w:rsid w:val="740D49E9"/>
    <w:rsid w:val="74282564"/>
    <w:rsid w:val="747131CA"/>
    <w:rsid w:val="76A038F3"/>
    <w:rsid w:val="76C25F8B"/>
    <w:rsid w:val="77A15B74"/>
    <w:rsid w:val="77A85155"/>
    <w:rsid w:val="78C37D6C"/>
    <w:rsid w:val="78D21D5D"/>
    <w:rsid w:val="78D41F79"/>
    <w:rsid w:val="78D7038C"/>
    <w:rsid w:val="792151BF"/>
    <w:rsid w:val="79D00993"/>
    <w:rsid w:val="7A195E96"/>
    <w:rsid w:val="7A614088"/>
    <w:rsid w:val="7B937ECA"/>
    <w:rsid w:val="7C9B5288"/>
    <w:rsid w:val="7C9C690A"/>
    <w:rsid w:val="7D2A03BA"/>
    <w:rsid w:val="7D831878"/>
    <w:rsid w:val="7DE1316F"/>
    <w:rsid w:val="7E88354D"/>
    <w:rsid w:val="7F0215EE"/>
    <w:rsid w:val="7F6000C3"/>
    <w:rsid w:val="7FB16B71"/>
    <w:rsid w:val="7FD14B1D"/>
    <w:rsid w:val="7FD50AB1"/>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pPr>
    <w:rPr>
      <w:rFonts w:ascii="Times New Roman" w:hAnsi="Times New Roman" w:eastAsia="宋体" w:cs="Times New Roman"/>
      <w:kern w:val="0"/>
      <w:szCs w:val="21"/>
    </w:rPr>
  </w:style>
  <w:style w:type="character" w:customStyle="1" w:styleId="7">
    <w:name w:val="row_tree_level_4"/>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3432</Words>
  <Characters>3710</Characters>
  <Lines>0</Lines>
  <Paragraphs>0</Paragraphs>
  <TotalTime>10</TotalTime>
  <ScaleCrop>false</ScaleCrop>
  <LinksUpToDate>false</LinksUpToDate>
  <CharactersWithSpaces>3741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Administrator</cp:lastModifiedBy>
  <cp:lastPrinted>2024-02-19T02:53:00Z</cp:lastPrinted>
  <dcterms:modified xsi:type="dcterms:W3CDTF">2025-02-07T04:45:28Z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5196FE0E24BC4404978013C556D0EC3B_13</vt:lpwstr>
  </property>
  <property fmtid="{D5CDD505-2E9C-101B-9397-08002B2CF9AE}" pid="4" name="KSOTemplateDocerSaveRecord">
    <vt:lpwstr>eyJoZGlkIjoiMWNmYjBiYTJiYTk2YWVlNmViMGU5OTliYjRjMThmNTEifQ==</vt:lpwstr>
  </property>
</Properties>
</file>