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bookmarkStart w:id="0" w:name="_GoBack"/>
      <w:bookmarkEnd w:id="0"/>
      <w:r>
        <w:rPr>
          <w:rFonts w:hint="eastAsia"/>
          <w:lang w:val="en-US" w:eastAsia="zh-CN"/>
        </w:rPr>
        <w:t>江西省新产品申报资料填写注意事项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1.产品名称应至少包含型号、品牌中的一项，产品名称不出现括号顿号，如“江铃牌JX6490T-L5多用途乘用车”。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2.若市场上有竞品，请将产品类型修改为“重大改进型新产品”。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3.完善“产品描述”栏目，按系统要求写出“产品开发目的、应用范围、市场前景及技术经济分析”，“产品描述”栏目的“技术经济分析”</w:t>
      </w:r>
      <w:r>
        <w:rPr>
          <w:rFonts w:hint="eastAsia"/>
          <w:lang w:eastAsia="zh-CN"/>
        </w:rPr>
        <w:t>部分</w:t>
      </w:r>
      <w:r>
        <w:rPr>
          <w:rFonts w:hint="eastAsia"/>
        </w:rPr>
        <w:t>要提到该型号产品。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4.请在“产品开发目的、应用范围、市场前景及技术经济分析”的“技术经济分析”</w:t>
      </w:r>
      <w:r>
        <w:rPr>
          <w:rFonts w:hint="eastAsia"/>
          <w:lang w:eastAsia="zh-CN"/>
        </w:rPr>
        <w:t>部分</w:t>
      </w:r>
      <w:r>
        <w:rPr>
          <w:rFonts w:hint="eastAsia"/>
        </w:rPr>
        <w:t>中指出国际或国内市场上竞品的指标情况，本产品比竞品在主要技术参数上的先进（提升）情况等</w:t>
      </w:r>
      <w:r>
        <w:rPr>
          <w:rFonts w:hint="eastAsia"/>
          <w:lang w:eastAsia="zh-CN"/>
        </w:rPr>
        <w:t>。</w:t>
      </w:r>
      <w:r>
        <w:rPr>
          <w:rFonts w:hint="eastAsia"/>
        </w:rPr>
        <w:t>也就是说新在哪里，性能提高了多少，产品功能扩宽了多少</w:t>
      </w:r>
      <w:r>
        <w:rPr>
          <w:rFonts w:hint="eastAsia"/>
          <w:lang w:eastAsia="zh-CN"/>
        </w:rPr>
        <w:t>，哪些是别人没有我有的，哪些是别人有我更强的，</w:t>
      </w:r>
      <w:r>
        <w:rPr>
          <w:rFonts w:hint="eastAsia"/>
        </w:rPr>
        <w:t>要有对比。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5.在“产品开发目的、应用范围、市场前景及技术经济分析”</w:t>
      </w:r>
      <w:r>
        <w:rPr>
          <w:rFonts w:hint="eastAsia"/>
          <w:lang w:eastAsia="zh-CN"/>
        </w:rPr>
        <w:t>栏目，</w:t>
      </w:r>
      <w:r>
        <w:rPr>
          <w:rFonts w:hint="eastAsia"/>
        </w:rPr>
        <w:t>请指出执行国家标准（或行业标准等），指标超过国标（或行业标准等）的情况。业内无国标、行标的，说明业内执行标准情况。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6.主要技术参数要列举能体现公司产品特色</w:t>
      </w:r>
      <w:r>
        <w:rPr>
          <w:rFonts w:hint="eastAsia"/>
          <w:lang w:eastAsia="zh-CN"/>
        </w:rPr>
        <w:t>，</w:t>
      </w:r>
      <w:r>
        <w:rPr>
          <w:rFonts w:hint="eastAsia"/>
        </w:rPr>
        <w:t>形成竞争力、比市场竞品更优的指标，要与详细参数值要一一对应，一般不超过5项，不要有放空项。主要技术参数</w:t>
      </w:r>
      <w:r>
        <w:rPr>
          <w:rFonts w:hint="eastAsia"/>
          <w:lang w:eastAsia="zh-CN"/>
        </w:rPr>
        <w:t>的</w:t>
      </w:r>
      <w:r>
        <w:rPr>
          <w:rFonts w:hint="eastAsia"/>
        </w:rPr>
        <w:t>左栏填技术指标，右栏填数值与单位。</w:t>
      </w:r>
      <w:r>
        <w:rPr>
          <w:rFonts w:hint="eastAsia"/>
          <w:lang w:eastAsia="zh-CN"/>
        </w:rPr>
        <w:t>填报时不小心多点了一行参数而在系统中无法删除时，将此参数行放空。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7.完善“经费”栏目。写出经费来源、项目具体事项所需金额，如劳务支出、仪器设备支出、燃料动力费、试验费用等。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8.产品开发进度及时间安排要有时间段安排，写明计划工作。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9.企业信息中填写联系人及电话，写填报资料人员等具体做事人员电话，而非部门经理等领导电话。</w:t>
      </w: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0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81030"/>
    <w:rsid w:val="2BB998F8"/>
    <w:rsid w:val="2FC5AADB"/>
    <w:rsid w:val="2FDFC252"/>
    <w:rsid w:val="2FEF38B2"/>
    <w:rsid w:val="36CB77D2"/>
    <w:rsid w:val="3BEFB3FB"/>
    <w:rsid w:val="3D733806"/>
    <w:rsid w:val="3E63403A"/>
    <w:rsid w:val="3E8F13B5"/>
    <w:rsid w:val="3ECDD50D"/>
    <w:rsid w:val="3F55B21A"/>
    <w:rsid w:val="3F9ECE9F"/>
    <w:rsid w:val="3FBF3877"/>
    <w:rsid w:val="3FBF407B"/>
    <w:rsid w:val="3FBF6373"/>
    <w:rsid w:val="52FF941D"/>
    <w:rsid w:val="53FD5211"/>
    <w:rsid w:val="57FA3AFD"/>
    <w:rsid w:val="5AFF9731"/>
    <w:rsid w:val="5DF2902E"/>
    <w:rsid w:val="5EFE76BE"/>
    <w:rsid w:val="66F2C5D5"/>
    <w:rsid w:val="67BF7373"/>
    <w:rsid w:val="67F85078"/>
    <w:rsid w:val="6B77D24A"/>
    <w:rsid w:val="6BFF548E"/>
    <w:rsid w:val="6F6E0FBD"/>
    <w:rsid w:val="6FAF1B1C"/>
    <w:rsid w:val="6FBD717F"/>
    <w:rsid w:val="6FFDD01F"/>
    <w:rsid w:val="74FBC962"/>
    <w:rsid w:val="751D2B69"/>
    <w:rsid w:val="75681030"/>
    <w:rsid w:val="79FE0C71"/>
    <w:rsid w:val="7A273087"/>
    <w:rsid w:val="7B6DB5C1"/>
    <w:rsid w:val="7BF789AC"/>
    <w:rsid w:val="7CFDB195"/>
    <w:rsid w:val="7DFADF21"/>
    <w:rsid w:val="7EAB1C40"/>
    <w:rsid w:val="7EBD4564"/>
    <w:rsid w:val="7EDB1B78"/>
    <w:rsid w:val="7EFFFEFF"/>
    <w:rsid w:val="7FEDAB67"/>
    <w:rsid w:val="7FFEF648"/>
    <w:rsid w:val="867B9BE2"/>
    <w:rsid w:val="951ECCA6"/>
    <w:rsid w:val="A7B9B423"/>
    <w:rsid w:val="AB99092D"/>
    <w:rsid w:val="ABDCF73C"/>
    <w:rsid w:val="B79B1A7E"/>
    <w:rsid w:val="B7F7A00C"/>
    <w:rsid w:val="BDFF6A3D"/>
    <w:rsid w:val="BEDF84B1"/>
    <w:rsid w:val="CF4B87E5"/>
    <w:rsid w:val="DB7D0312"/>
    <w:rsid w:val="DF63D342"/>
    <w:rsid w:val="DF79E38E"/>
    <w:rsid w:val="DF9FA7AB"/>
    <w:rsid w:val="DFFFF839"/>
    <w:rsid w:val="E75DE015"/>
    <w:rsid w:val="EDBB027B"/>
    <w:rsid w:val="EF0F1A15"/>
    <w:rsid w:val="EF6D7D1C"/>
    <w:rsid w:val="EFAD3D48"/>
    <w:rsid w:val="EFCFD614"/>
    <w:rsid w:val="EFFECB8F"/>
    <w:rsid w:val="F5EA257A"/>
    <w:rsid w:val="F7FF55B1"/>
    <w:rsid w:val="FB5F3D31"/>
    <w:rsid w:val="FBAF3764"/>
    <w:rsid w:val="FBCF189E"/>
    <w:rsid w:val="FBF350E0"/>
    <w:rsid w:val="FBFD0648"/>
    <w:rsid w:val="FCB6CB1D"/>
    <w:rsid w:val="FDDD6A68"/>
    <w:rsid w:val="FDDFDA5A"/>
    <w:rsid w:val="FDFDC145"/>
    <w:rsid w:val="FDFF5259"/>
    <w:rsid w:val="FE3BEA1B"/>
    <w:rsid w:val="FEA5C7CC"/>
    <w:rsid w:val="FEBDF193"/>
    <w:rsid w:val="FEDF5426"/>
    <w:rsid w:val="FF4E885C"/>
    <w:rsid w:val="FF5D571F"/>
    <w:rsid w:val="FF7EB520"/>
    <w:rsid w:val="FFAE58F6"/>
    <w:rsid w:val="FFBFA241"/>
    <w:rsid w:val="FFDFB19C"/>
    <w:rsid w:val="FFF75BB2"/>
    <w:rsid w:val="FFFD572B"/>
    <w:rsid w:val="FFFFCFDA"/>
    <w:rsid w:val="FFFFE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12"/>
    <w:qFormat/>
    <w:uiPriority w:val="0"/>
    <w:pPr>
      <w:keepNext/>
      <w:keepLines/>
      <w:adjustRightInd w:val="0"/>
      <w:snapToGrid w:val="0"/>
      <w:spacing w:before="0" w:after="0" w:line="560" w:lineRule="exact"/>
      <w:ind w:firstLine="0" w:firstLineChars="0"/>
      <w:jc w:val="center"/>
      <w:outlineLvl w:val="0"/>
    </w:pPr>
    <w:rPr>
      <w:rFonts w:ascii="Times New Roman" w:hAnsi="Times New Roman" w:eastAsia="方正小标宋简体" w:cstheme="minorBidi"/>
      <w:b w:val="0"/>
      <w:bCs/>
      <w:kern w:val="44"/>
      <w:sz w:val="36"/>
      <w:szCs w:val="44"/>
    </w:rPr>
  </w:style>
  <w:style w:type="paragraph" w:styleId="4">
    <w:name w:val="heading 2"/>
    <w:basedOn w:val="2"/>
    <w:next w:val="1"/>
    <w:link w:val="13"/>
    <w:semiHidden/>
    <w:unhideWhenUsed/>
    <w:qFormat/>
    <w:uiPriority w:val="0"/>
    <w:pPr>
      <w:keepNext/>
      <w:keepLines/>
      <w:adjustRightInd w:val="0"/>
      <w:snapToGrid w:val="0"/>
      <w:spacing w:before="0" w:beforeLines="0" w:beforeAutospacing="0" w:after="0" w:afterLines="0" w:afterAutospacing="0" w:line="560" w:lineRule="exact"/>
      <w:ind w:firstLine="720" w:firstLineChars="200"/>
      <w:jc w:val="left"/>
      <w:outlineLvl w:val="1"/>
    </w:pPr>
    <w:rPr>
      <w:rFonts w:ascii="Times New Roman" w:hAnsi="Times New Roman" w:eastAsia="黑体" w:cs="Times New Roman"/>
      <w:sz w:val="32"/>
    </w:rPr>
  </w:style>
  <w:style w:type="paragraph" w:styleId="5">
    <w:name w:val="heading 3"/>
    <w:basedOn w:val="2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2"/>
    </w:pPr>
    <w:rPr>
      <w:rFonts w:ascii="Times New Roman" w:hAnsi="Times New Roman" w:eastAsia="楷体_GB2312"/>
      <w:sz w:val="32"/>
    </w:rPr>
  </w:style>
  <w:style w:type="paragraph" w:styleId="6">
    <w:name w:val="heading 4"/>
    <w:basedOn w:val="1"/>
    <w:next w:val="1"/>
    <w:link w:val="10"/>
    <w:semiHidden/>
    <w:unhideWhenUsed/>
    <w:qFormat/>
    <w:uiPriority w:val="0"/>
    <w:pPr>
      <w:keepNext/>
      <w:keepLines/>
      <w:outlineLvl w:val="3"/>
    </w:pPr>
    <w:rPr>
      <w:rFonts w:ascii="Times New Roman" w:hAnsi="Times New Roman" w:cstheme="majorBidi"/>
      <w:b/>
      <w:bCs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Body Text Indent"/>
    <w:basedOn w:val="1"/>
    <w:qFormat/>
    <w:uiPriority w:val="0"/>
    <w:pPr>
      <w:spacing w:afterLines="0" w:afterAutospacing="0"/>
      <w:ind w:left="0" w:leftChars="0"/>
    </w:pPr>
  </w:style>
  <w:style w:type="character" w:customStyle="1" w:styleId="10">
    <w:name w:val="标题 4 Char"/>
    <w:link w:val="6"/>
    <w:qFormat/>
    <w:uiPriority w:val="0"/>
    <w:rPr>
      <w:rFonts w:ascii="Times New Roman" w:hAnsi="Times New Roman" w:eastAsia="仿宋_GB2312" w:cs="Times New Roman"/>
      <w:b/>
      <w:sz w:val="32"/>
      <w:szCs w:val="24"/>
    </w:rPr>
  </w:style>
  <w:style w:type="paragraph" w:customStyle="1" w:styleId="11">
    <w:name w:val="红头字"/>
    <w:basedOn w:val="1"/>
    <w:next w:val="1"/>
    <w:qFormat/>
    <w:uiPriority w:val="0"/>
    <w:pPr>
      <w:adjustRightInd/>
      <w:snapToGrid/>
      <w:spacing w:line="240" w:lineRule="auto"/>
      <w:ind w:firstLine="0" w:firstLineChars="0"/>
      <w:jc w:val="center"/>
    </w:pPr>
    <w:rPr>
      <w:rFonts w:ascii="Times New Roman" w:hAnsi="Times New Roman" w:eastAsia="方正小标宋简体" w:cs="Times New Roman"/>
      <w:sz w:val="110"/>
    </w:rPr>
  </w:style>
  <w:style w:type="character" w:customStyle="1" w:styleId="12">
    <w:name w:val="标题 1 字符"/>
    <w:basedOn w:val="9"/>
    <w:link w:val="2"/>
    <w:qFormat/>
    <w:uiPriority w:val="9"/>
    <w:rPr>
      <w:rFonts w:ascii="Times New Roman" w:hAnsi="Times New Roman" w:eastAsia="方正小标宋简体" w:cstheme="minorBidi"/>
      <w:bCs/>
      <w:kern w:val="44"/>
      <w:sz w:val="36"/>
      <w:szCs w:val="44"/>
    </w:rPr>
  </w:style>
  <w:style w:type="character" w:customStyle="1" w:styleId="13">
    <w:name w:val="标题 2 Char"/>
    <w:link w:val="4"/>
    <w:qFormat/>
    <w:uiPriority w:val="0"/>
    <w:rPr>
      <w:rFonts w:ascii="Times New Roman" w:hAnsi="Times New Roman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2022-12-03T17:48:00Z</dcterms:created>
  <dc:creator>user</dc:creator>
  <cp:lastModifiedBy>user</cp:lastModifiedBy>
  <dcterms:modified xsi:type="dcterms:W3CDTF">2023-02-03T15:28:10Z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